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9F1C2C" w:rsidRDefault="009F1C2C" w:rsidP="009F1C2C">
      <w:pPr>
        <w:jc w:val="center"/>
      </w:pPr>
    </w:p>
    <w:p w:rsidR="009F1C2C" w:rsidRDefault="009F1C2C" w:rsidP="009F1C2C">
      <w:pPr>
        <w:jc w:val="center"/>
      </w:pPr>
    </w:p>
    <w:p w:rsidR="009F1C2C" w:rsidRPr="00223B0A" w:rsidRDefault="009F1C2C" w:rsidP="009F1C2C">
      <w:pPr>
        <w:pStyle w:val="Sinespaciado"/>
        <w:jc w:val="center"/>
        <w:rPr>
          <w:b/>
          <w:sz w:val="28"/>
        </w:rPr>
      </w:pPr>
      <w:r w:rsidRPr="00223B0A">
        <w:rPr>
          <w:b/>
          <w:sz w:val="28"/>
        </w:rPr>
        <w:t>Plataforma en Defensa de la Cultura</w:t>
      </w:r>
    </w:p>
    <w:p w:rsidR="00223B0A" w:rsidRDefault="009F1C2C" w:rsidP="009F1C2C">
      <w:pPr>
        <w:pStyle w:val="Sinespaciado"/>
        <w:jc w:val="center"/>
      </w:pPr>
      <w:r>
        <w:t>Acto  domingo 9 de marzo 2014</w:t>
      </w:r>
    </w:p>
    <w:p w:rsidR="0000669A" w:rsidRDefault="00223B0A" w:rsidP="009F1C2C">
      <w:pPr>
        <w:pStyle w:val="Sinespaciado"/>
        <w:jc w:val="center"/>
      </w:pPr>
      <w:r>
        <w:t>11 a 14horas</w:t>
      </w:r>
    </w:p>
    <w:p w:rsidR="00223B0A" w:rsidRDefault="00223B0A" w:rsidP="009F1C2C">
      <w:pPr>
        <w:pStyle w:val="Sinespaciado"/>
        <w:jc w:val="center"/>
      </w:pPr>
    </w:p>
    <w:p w:rsidR="00223B0A" w:rsidRPr="0000669A" w:rsidRDefault="0000669A" w:rsidP="009F1C2C">
      <w:pPr>
        <w:pStyle w:val="Sinespaciado"/>
        <w:jc w:val="center"/>
        <w:rPr>
          <w:b/>
          <w:sz w:val="24"/>
        </w:rPr>
      </w:pPr>
      <w:r>
        <w:rPr>
          <w:b/>
          <w:sz w:val="24"/>
        </w:rPr>
        <w:t>Guía de Actuaciones</w:t>
      </w:r>
    </w:p>
    <w:p w:rsidR="00223B0A" w:rsidRDefault="00223B0A" w:rsidP="009F1C2C">
      <w:pPr>
        <w:pStyle w:val="Sinespaciado"/>
        <w:jc w:val="center"/>
      </w:pPr>
    </w:p>
    <w:p w:rsidR="00223B0A" w:rsidRDefault="00223B0A" w:rsidP="00223B0A">
      <w:pPr>
        <w:pStyle w:val="Sinespaciado"/>
        <w:jc w:val="center"/>
      </w:pPr>
      <w:r>
        <w:t>Los escenarios del Paseo de Recoletos están situados en el carril bus del paseo central</w:t>
      </w:r>
    </w:p>
    <w:p w:rsidR="0000669A" w:rsidRDefault="00223B0A" w:rsidP="00223B0A">
      <w:pPr>
        <w:pStyle w:val="Sinespaciado"/>
        <w:jc w:val="center"/>
      </w:pPr>
      <w:r>
        <w:t>En esta guía están numerados del 1 al 24</w:t>
      </w:r>
      <w:r w:rsidR="0000669A">
        <w:t>,</w:t>
      </w:r>
      <w:r>
        <w:t xml:space="preserve"> comenzando en la Plaza de Colón, frente a la Biblioteca Nacional y terminando en Plaza de Cibeles</w:t>
      </w:r>
    </w:p>
    <w:p w:rsidR="0000669A" w:rsidRDefault="0000669A" w:rsidP="00223B0A">
      <w:pPr>
        <w:pStyle w:val="Sinespaciado"/>
        <w:jc w:val="center"/>
      </w:pPr>
      <w:r>
        <w:t xml:space="preserve">En este trayecto del paseo de Recoletos habrá actuaciones continuadas de 11h.00 a 13h.30 según el horario que indicamos </w:t>
      </w:r>
    </w:p>
    <w:p w:rsidR="00223B0A" w:rsidRDefault="0000669A" w:rsidP="00223B0A">
      <w:pPr>
        <w:pStyle w:val="Sinespaciado"/>
        <w:jc w:val="center"/>
      </w:pPr>
      <w:r>
        <w:t>El escenario 25 está situado en la calle Alcalá</w:t>
      </w:r>
    </w:p>
    <w:p w:rsidR="0000669A" w:rsidRDefault="0000669A" w:rsidP="00223B0A">
      <w:pPr>
        <w:pStyle w:val="Sinespaciado"/>
        <w:jc w:val="center"/>
      </w:pPr>
      <w:r>
        <w:t xml:space="preserve">A partir de las 13h30 y guiados por charangas y batucadas que salen de la Plaza de Colón nos concentraremos  en la calle Alcalá para la interpretación del </w:t>
      </w:r>
      <w:r w:rsidRPr="004E5F64">
        <w:rPr>
          <w:i/>
        </w:rPr>
        <w:t xml:space="preserve">Va </w:t>
      </w:r>
      <w:proofErr w:type="spellStart"/>
      <w:r w:rsidRPr="004E5F64">
        <w:rPr>
          <w:i/>
        </w:rPr>
        <w:t>Pensiero</w:t>
      </w:r>
      <w:proofErr w:type="spellEnd"/>
      <w:r>
        <w:t xml:space="preserve"> de Verdi</w:t>
      </w:r>
    </w:p>
    <w:p w:rsidR="0000669A" w:rsidRDefault="0000669A" w:rsidP="00223B0A">
      <w:pPr>
        <w:pStyle w:val="Sinespaciado"/>
        <w:jc w:val="center"/>
      </w:pPr>
    </w:p>
    <w:p w:rsidR="009F1C2C" w:rsidRPr="0000669A" w:rsidRDefault="0000669A" w:rsidP="00223B0A">
      <w:pPr>
        <w:pStyle w:val="Sinespaciado"/>
        <w:jc w:val="center"/>
        <w:rPr>
          <w:b/>
          <w:sz w:val="24"/>
        </w:rPr>
      </w:pPr>
      <w:r w:rsidRPr="0000669A">
        <w:rPr>
          <w:b/>
          <w:sz w:val="24"/>
        </w:rPr>
        <w:t xml:space="preserve">Horario </w:t>
      </w:r>
    </w:p>
    <w:p w:rsidR="009F1C2C" w:rsidRDefault="009F1C2C" w:rsidP="009F1C2C">
      <w:pPr>
        <w:pStyle w:val="Sinespaciado"/>
      </w:pPr>
    </w:p>
    <w:p w:rsidR="008E02C0" w:rsidRPr="00751C46" w:rsidRDefault="00223B0A" w:rsidP="009F1C2C">
      <w:pPr>
        <w:pStyle w:val="Sinespaciado"/>
      </w:pPr>
      <w:r>
        <w:t>11.00</w:t>
      </w:r>
      <w:r w:rsidR="009F1C2C">
        <w:tab/>
      </w:r>
      <w:r w:rsidR="009F1C2C">
        <w:tab/>
      </w:r>
      <w:r w:rsidR="008E02C0" w:rsidRPr="00751C46">
        <w:rPr>
          <w:b/>
          <w:sz w:val="24"/>
        </w:rPr>
        <w:t>Escenario 1</w:t>
      </w:r>
      <w:r w:rsidR="008E02C0" w:rsidRPr="00BA787E">
        <w:rPr>
          <w:b/>
        </w:rPr>
        <w:t xml:space="preserve">. </w:t>
      </w:r>
      <w:r w:rsidR="00751C46">
        <w:t>Frente a Biblioteca Nacional</w:t>
      </w:r>
    </w:p>
    <w:p w:rsidR="009F1C2C" w:rsidRDefault="008E02C0" w:rsidP="009F1C2C">
      <w:pPr>
        <w:pStyle w:val="Sinespaciado"/>
      </w:pPr>
      <w:r>
        <w:tab/>
      </w:r>
      <w:r>
        <w:tab/>
      </w:r>
      <w:r w:rsidR="009F1C2C">
        <w:t xml:space="preserve">Presentación del Acto: Luis Eduardo </w:t>
      </w:r>
      <w:proofErr w:type="spellStart"/>
      <w:r w:rsidR="009F1C2C">
        <w:t>Aute</w:t>
      </w:r>
      <w:proofErr w:type="spellEnd"/>
      <w:r w:rsidR="00751C46">
        <w:t>?</w:t>
      </w:r>
      <w:r w:rsidR="009F1C2C">
        <w:t xml:space="preserve"> y Carmen Machi</w:t>
      </w:r>
      <w:r w:rsidR="00751C46">
        <w:t>?</w:t>
      </w:r>
    </w:p>
    <w:p w:rsidR="009F1C2C" w:rsidRDefault="009F1C2C" w:rsidP="009F1C2C">
      <w:pPr>
        <w:pStyle w:val="Sinespaciado"/>
      </w:pPr>
      <w:r>
        <w:tab/>
      </w:r>
      <w:r>
        <w:tab/>
        <w:t>Comienzo de las Actividades en todos los escenarios</w:t>
      </w:r>
      <w:r w:rsidR="008E02C0">
        <w:t xml:space="preserve"> del Paseo de Recoletos</w:t>
      </w:r>
    </w:p>
    <w:p w:rsidR="009F1C2C" w:rsidRDefault="009F1C2C" w:rsidP="009F1C2C">
      <w:pPr>
        <w:pStyle w:val="Sinespaciado"/>
      </w:pPr>
      <w:r>
        <w:tab/>
      </w:r>
      <w:r>
        <w:tab/>
        <w:t>Salida de</w:t>
      </w:r>
      <w:r w:rsidR="00B00708">
        <w:t xml:space="preserve"> las Charangas. Plaza de Colón - </w:t>
      </w:r>
      <w:r>
        <w:t>Plaza de Cibeles</w:t>
      </w:r>
      <w:r w:rsidR="0000669A">
        <w:t>- Calle Alcalá</w:t>
      </w:r>
    </w:p>
    <w:p w:rsidR="00223B0A" w:rsidRDefault="0096316B" w:rsidP="009F1C2C">
      <w:pPr>
        <w:pStyle w:val="Sinespaciado"/>
      </w:pPr>
      <w:r>
        <w:t>11.15</w:t>
      </w:r>
      <w:r>
        <w:tab/>
      </w:r>
      <w:r>
        <w:tab/>
      </w:r>
      <w:r w:rsidR="00223B0A" w:rsidRPr="00751C46">
        <w:rPr>
          <w:b/>
          <w:sz w:val="24"/>
        </w:rPr>
        <w:t>Escenario 1.</w:t>
      </w:r>
      <w:r w:rsidR="00223B0A" w:rsidRPr="00BA787E">
        <w:rPr>
          <w:b/>
        </w:rPr>
        <w:t xml:space="preserve"> </w:t>
      </w:r>
      <w:r w:rsidR="00751C46">
        <w:t>Frente a Biblioteca Nacional</w:t>
      </w:r>
    </w:p>
    <w:p w:rsidR="009F1C2C" w:rsidRDefault="00223B0A" w:rsidP="009F1C2C">
      <w:pPr>
        <w:pStyle w:val="Sinespaciado"/>
      </w:pPr>
      <w:r>
        <w:tab/>
      </w:r>
      <w:r>
        <w:tab/>
      </w:r>
      <w:r w:rsidR="009F1C2C">
        <w:t>Record Guinness Baterías.</w:t>
      </w:r>
      <w:r w:rsidR="008E02C0">
        <w:t xml:space="preserve"> 150 instrumentistas +  </w:t>
      </w:r>
      <w:r w:rsidR="009F1C2C">
        <w:t>Big Band</w:t>
      </w:r>
    </w:p>
    <w:p w:rsidR="003D494E" w:rsidRDefault="009F1C2C" w:rsidP="009F1C2C">
      <w:pPr>
        <w:pStyle w:val="Sinespaciado"/>
      </w:pPr>
      <w:r>
        <w:tab/>
      </w:r>
      <w:r>
        <w:tab/>
        <w:t>Dirige: Pepe Sánchez</w:t>
      </w:r>
    </w:p>
    <w:p w:rsidR="0000669A" w:rsidRDefault="0000669A" w:rsidP="009F1C2C">
      <w:pPr>
        <w:pStyle w:val="Sinespaciado"/>
      </w:pPr>
    </w:p>
    <w:p w:rsidR="006513C8" w:rsidRDefault="006513C8" w:rsidP="009F1C2C">
      <w:pPr>
        <w:pStyle w:val="Sinespaciado"/>
      </w:pPr>
      <w:r>
        <w:t>11.30</w:t>
      </w:r>
      <w:r>
        <w:tab/>
      </w:r>
      <w:r>
        <w:tab/>
        <w:t xml:space="preserve">Mas de 60 </w:t>
      </w:r>
      <w:r w:rsidR="003D494E">
        <w:t>Artistas Plástic</w:t>
      </w:r>
      <w:r>
        <w:t>os, visuales y táctiles intervendrán</w:t>
      </w:r>
      <w:r w:rsidR="003D494E">
        <w:t xml:space="preserve"> sobre</w:t>
      </w:r>
      <w:r>
        <w:t xml:space="preserve"> las moquetas de los </w:t>
      </w:r>
      <w:r>
        <w:tab/>
      </w:r>
      <w:r>
        <w:tab/>
      </w:r>
      <w:r>
        <w:tab/>
        <w:t>baterías</w:t>
      </w:r>
    </w:p>
    <w:p w:rsidR="006513C8" w:rsidRDefault="006513C8" w:rsidP="006513C8">
      <w:pPr>
        <w:rPr>
          <w:rFonts w:asciiTheme="majorHAnsi" w:hAnsiTheme="majorHAnsi"/>
          <w:sz w:val="20"/>
        </w:rPr>
      </w:pPr>
      <w:r>
        <w:tab/>
      </w:r>
      <w:r w:rsidRPr="006513C8"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>P</w:t>
      </w:r>
      <w:r w:rsidRPr="006513C8">
        <w:rPr>
          <w:rFonts w:asciiTheme="majorHAnsi" w:hAnsiTheme="majorHAnsi"/>
          <w:sz w:val="20"/>
        </w:rPr>
        <w:t>intores</w:t>
      </w:r>
      <w:r>
        <w:rPr>
          <w:rFonts w:asciiTheme="majorHAnsi" w:hAnsiTheme="majorHAnsi"/>
          <w:sz w:val="20"/>
        </w:rPr>
        <w:t xml:space="preserve"> talleres Circulo Bellas Artes </w:t>
      </w:r>
    </w:p>
    <w:p w:rsidR="006513C8" w:rsidRPr="006513C8" w:rsidRDefault="006513C8" w:rsidP="006513C8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A</w:t>
      </w:r>
      <w:r w:rsidRPr="006513C8">
        <w:rPr>
          <w:rFonts w:asciiTheme="majorHAnsi" w:hAnsiTheme="majorHAnsi"/>
          <w:sz w:val="20"/>
        </w:rPr>
        <w:t>rtistas</w:t>
      </w:r>
      <w:r>
        <w:rPr>
          <w:rFonts w:asciiTheme="majorHAnsi" w:hAnsiTheme="majorHAnsi"/>
          <w:sz w:val="20"/>
        </w:rPr>
        <w:t xml:space="preserve"> Visuales Asociados de M</w:t>
      </w:r>
      <w:r w:rsidRPr="006513C8">
        <w:rPr>
          <w:rFonts w:asciiTheme="majorHAnsi" w:hAnsiTheme="majorHAnsi"/>
          <w:sz w:val="20"/>
        </w:rPr>
        <w:t>adrid (AVAM)</w:t>
      </w:r>
    </w:p>
    <w:p w:rsidR="006513C8" w:rsidRDefault="006513C8" w:rsidP="006513C8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Grupo Dibujo Madrid (</w:t>
      </w:r>
      <w:r w:rsidR="0000669A">
        <w:rPr>
          <w:rFonts w:asciiTheme="majorHAnsi" w:hAnsiTheme="majorHAnsi"/>
          <w:sz w:val="20"/>
        </w:rPr>
        <w:t xml:space="preserve">Centro Social Autogestionado de </w:t>
      </w:r>
      <w:r>
        <w:rPr>
          <w:rFonts w:asciiTheme="majorHAnsi" w:hAnsiTheme="majorHAnsi"/>
          <w:sz w:val="20"/>
        </w:rPr>
        <w:t>T</w:t>
      </w:r>
      <w:r w:rsidR="0000669A">
        <w:rPr>
          <w:rFonts w:asciiTheme="majorHAnsi" w:hAnsiTheme="majorHAnsi"/>
          <w:sz w:val="20"/>
        </w:rPr>
        <w:t>abacalera)</w:t>
      </w:r>
    </w:p>
    <w:p w:rsidR="006513C8" w:rsidRPr="006513C8" w:rsidRDefault="006513C8" w:rsidP="006513C8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Grupo  de Arte Urbano </w:t>
      </w:r>
      <w:r w:rsidR="0000669A">
        <w:rPr>
          <w:rFonts w:asciiTheme="majorHAnsi" w:hAnsiTheme="majorHAnsi"/>
          <w:sz w:val="20"/>
        </w:rPr>
        <w:t>(Centro Social Autogestionado de Tabacalera)</w:t>
      </w:r>
    </w:p>
    <w:p w:rsidR="006513C8" w:rsidRDefault="006513C8" w:rsidP="006513C8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G</w:t>
      </w:r>
      <w:r w:rsidRPr="006513C8">
        <w:rPr>
          <w:rFonts w:asciiTheme="majorHAnsi" w:hAnsiTheme="majorHAnsi"/>
          <w:sz w:val="20"/>
        </w:rPr>
        <w:t>rupo de artistas de la galerí</w:t>
      </w:r>
      <w:r>
        <w:rPr>
          <w:rFonts w:asciiTheme="majorHAnsi" w:hAnsiTheme="majorHAnsi"/>
          <w:sz w:val="20"/>
        </w:rPr>
        <w:t>a Ra del R</w:t>
      </w:r>
      <w:r w:rsidRPr="006513C8">
        <w:rPr>
          <w:rFonts w:asciiTheme="majorHAnsi" w:hAnsiTheme="majorHAnsi"/>
          <w:sz w:val="20"/>
        </w:rPr>
        <w:t>ey</w:t>
      </w:r>
    </w:p>
    <w:p w:rsidR="006513C8" w:rsidRPr="006513C8" w:rsidRDefault="006513C8" w:rsidP="006513C8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 A</w:t>
      </w:r>
      <w:r w:rsidRPr="006513C8">
        <w:rPr>
          <w:rFonts w:asciiTheme="majorHAnsi" w:hAnsiTheme="majorHAnsi"/>
          <w:sz w:val="20"/>
        </w:rPr>
        <w:t xml:space="preserve">lumnos de la facultad de bellas artes de </w:t>
      </w:r>
      <w:r>
        <w:rPr>
          <w:rFonts w:asciiTheme="majorHAnsi" w:hAnsiTheme="majorHAnsi"/>
          <w:sz w:val="20"/>
        </w:rPr>
        <w:t>Madrid y A</w:t>
      </w:r>
      <w:r w:rsidRPr="006513C8">
        <w:rPr>
          <w:rFonts w:asciiTheme="majorHAnsi" w:hAnsiTheme="majorHAnsi"/>
          <w:sz w:val="20"/>
        </w:rPr>
        <w:t>ranjuez</w:t>
      </w:r>
    </w:p>
    <w:p w:rsidR="006513C8" w:rsidRDefault="006513C8" w:rsidP="009F1C2C">
      <w:pPr>
        <w:pStyle w:val="Sinespaciado"/>
      </w:pPr>
    </w:p>
    <w:p w:rsidR="009F1C2C" w:rsidRDefault="009F1C2C" w:rsidP="00253564">
      <w:pPr>
        <w:pStyle w:val="Sinespaciado"/>
        <w:ind w:left="1416" w:hanging="1416"/>
      </w:pPr>
      <w:r>
        <w:t>11.30</w:t>
      </w:r>
      <w:r>
        <w:tab/>
      </w:r>
      <w:r>
        <w:tab/>
      </w:r>
      <w:r w:rsidRPr="0000669A">
        <w:rPr>
          <w:b/>
          <w:sz w:val="24"/>
        </w:rPr>
        <w:t>Museo de Cera</w:t>
      </w:r>
      <w:r w:rsidR="00B00708" w:rsidRPr="0000669A">
        <w:rPr>
          <w:b/>
          <w:sz w:val="24"/>
        </w:rPr>
        <w:t>.</w:t>
      </w:r>
      <w:r w:rsidR="00B00708">
        <w:t xml:space="preserve"> Paseo de Recoletos 42</w:t>
      </w:r>
      <w:r>
        <w:t xml:space="preserve">: Salida del </w:t>
      </w:r>
      <w:r w:rsidRPr="004E5F64">
        <w:rPr>
          <w:b/>
          <w:sz w:val="24"/>
        </w:rPr>
        <w:t>Recorrido Peatonal Crítico</w:t>
      </w:r>
      <w:r>
        <w:t>: “Evo</w:t>
      </w:r>
      <w:r w:rsidR="00B00708">
        <w:t xml:space="preserve">lución Histórica del Paseo de </w:t>
      </w:r>
      <w:r>
        <w:t xml:space="preserve">Recoletos”. </w:t>
      </w:r>
      <w:r w:rsidR="00253564" w:rsidRPr="00253564">
        <w:rPr>
          <w:color w:val="FF6600"/>
        </w:rPr>
        <w:t>Coordina: Alicia Torija</w:t>
      </w:r>
      <w:r w:rsidR="00253564">
        <w:t xml:space="preserve">. </w:t>
      </w:r>
      <w:r>
        <w:t xml:space="preserve">Presentan: Vicente Patón y Alberto </w:t>
      </w:r>
      <w:proofErr w:type="spellStart"/>
      <w:r>
        <w:t>Tellería</w:t>
      </w:r>
      <w:proofErr w:type="spellEnd"/>
      <w:r>
        <w:t xml:space="preserve">. </w:t>
      </w:r>
    </w:p>
    <w:p w:rsidR="00155440" w:rsidRDefault="009F1C2C" w:rsidP="009F1C2C">
      <w:pPr>
        <w:pStyle w:val="Sinespaciado"/>
      </w:pPr>
      <w:r>
        <w:tab/>
      </w:r>
      <w:r>
        <w:tab/>
        <w:t xml:space="preserve">Organiza: MCYP. Madrid, </w:t>
      </w:r>
      <w:r>
        <w:tab/>
        <w:t>Ciudadanía y Patrimonio</w:t>
      </w:r>
    </w:p>
    <w:p w:rsidR="00155440" w:rsidRDefault="00155440" w:rsidP="009F1C2C">
      <w:pPr>
        <w:pStyle w:val="Sinespaciado"/>
      </w:pPr>
    </w:p>
    <w:p w:rsidR="004E5F64" w:rsidRPr="004E5F64" w:rsidRDefault="00155440" w:rsidP="009F1C2C">
      <w:pPr>
        <w:pStyle w:val="Sinespaciado"/>
        <w:rPr>
          <w:rFonts w:asciiTheme="majorHAnsi" w:hAnsiTheme="majorHAnsi"/>
          <w:b/>
          <w:sz w:val="24"/>
        </w:rPr>
      </w:pPr>
      <w:r>
        <w:t>12.00</w:t>
      </w:r>
      <w:r>
        <w:tab/>
      </w:r>
      <w:r>
        <w:tab/>
      </w:r>
      <w:r w:rsidRPr="006B418A">
        <w:rPr>
          <w:b/>
          <w:sz w:val="24"/>
        </w:rPr>
        <w:t xml:space="preserve">Danza. </w:t>
      </w:r>
      <w:r w:rsidR="006B418A" w:rsidRPr="006B418A">
        <w:rPr>
          <w:b/>
          <w:sz w:val="24"/>
        </w:rPr>
        <w:t>Cadena</w:t>
      </w:r>
      <w:r w:rsidR="0000669A">
        <w:t xml:space="preserve">: </w:t>
      </w:r>
      <w:r w:rsidR="004E5F64" w:rsidRPr="004E5F64">
        <w:rPr>
          <w:rFonts w:asciiTheme="majorHAnsi" w:hAnsiTheme="majorHAnsi"/>
          <w:b/>
          <w:sz w:val="24"/>
        </w:rPr>
        <w:t xml:space="preserve">Cultura parada, cultura en </w:t>
      </w:r>
      <w:r w:rsidR="004E5F64">
        <w:rPr>
          <w:rFonts w:asciiTheme="majorHAnsi" w:hAnsiTheme="majorHAnsi"/>
          <w:b/>
          <w:sz w:val="24"/>
        </w:rPr>
        <w:t>movimiento</w:t>
      </w:r>
    </w:p>
    <w:p w:rsidR="006B418A" w:rsidRDefault="004E5F64" w:rsidP="009F1C2C">
      <w:pPr>
        <w:pStyle w:val="Sinespaciado"/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00669A">
        <w:t>De Colon a Cibeles</w:t>
      </w:r>
      <w:r>
        <w:t>. Mas de 40 bailarines</w:t>
      </w:r>
    </w:p>
    <w:p w:rsidR="006B418A" w:rsidRPr="006B418A" w:rsidRDefault="006B418A" w:rsidP="006B418A">
      <w:pPr>
        <w:rPr>
          <w:rFonts w:asciiTheme="majorHAnsi" w:hAnsiTheme="majorHAnsi"/>
          <w:sz w:val="20"/>
        </w:rPr>
      </w:pPr>
      <w:r>
        <w:tab/>
      </w:r>
      <w:r>
        <w:tab/>
      </w:r>
      <w:r w:rsidRPr="006B418A">
        <w:rPr>
          <w:rFonts w:asciiTheme="majorHAnsi" w:hAnsiTheme="majorHAnsi"/>
          <w:sz w:val="20"/>
        </w:rPr>
        <w:t xml:space="preserve">Coordina   Florencio </w:t>
      </w:r>
    </w:p>
    <w:p w:rsidR="006B418A" w:rsidRDefault="006B418A" w:rsidP="006B418A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 xml:space="preserve">Participan  </w:t>
      </w:r>
    </w:p>
    <w:p w:rsidR="006B418A" w:rsidRPr="006B418A" w:rsidRDefault="006B418A" w:rsidP="006B418A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  <w:szCs w:val="32"/>
        </w:rPr>
        <w:t xml:space="preserve">Premios Nacionales de Danza: Teresa Nieto, </w:t>
      </w:r>
      <w:proofErr w:type="spellStart"/>
      <w:r w:rsidRPr="006B418A">
        <w:rPr>
          <w:rFonts w:asciiTheme="majorHAnsi" w:hAnsiTheme="majorHAnsi"/>
          <w:sz w:val="20"/>
          <w:szCs w:val="32"/>
        </w:rPr>
        <w:t>Monica</w:t>
      </w:r>
      <w:proofErr w:type="spellEnd"/>
      <w:r w:rsidRPr="006B418A">
        <w:rPr>
          <w:rFonts w:asciiTheme="majorHAnsi" w:hAnsiTheme="majorHAnsi"/>
          <w:sz w:val="20"/>
          <w:szCs w:val="32"/>
        </w:rPr>
        <w:t xml:space="preserve"> Runde, </w:t>
      </w:r>
      <w:proofErr w:type="spellStart"/>
      <w:r w:rsidRPr="006B418A">
        <w:rPr>
          <w:rFonts w:asciiTheme="majorHAnsi" w:hAnsiTheme="majorHAnsi"/>
          <w:sz w:val="20"/>
          <w:szCs w:val="32"/>
        </w:rPr>
        <w:t>Cheve</w:t>
      </w:r>
      <w:proofErr w:type="spellEnd"/>
      <w:r w:rsidRPr="006B418A">
        <w:rPr>
          <w:rFonts w:asciiTheme="majorHAnsi" w:hAnsiTheme="majorHAnsi"/>
          <w:sz w:val="20"/>
          <w:szCs w:val="32"/>
        </w:rPr>
        <w:t xml:space="preserve"> </w:t>
      </w:r>
      <w:proofErr w:type="spellStart"/>
      <w:r w:rsidRPr="006B418A">
        <w:rPr>
          <w:rFonts w:asciiTheme="majorHAnsi" w:hAnsiTheme="majorHAnsi"/>
          <w:sz w:val="20"/>
          <w:szCs w:val="32"/>
        </w:rPr>
        <w:t>Muradai</w:t>
      </w:r>
      <w:proofErr w:type="spellEnd"/>
      <w:r w:rsidRPr="006B418A">
        <w:rPr>
          <w:rFonts w:asciiTheme="majorHAnsi" w:hAnsiTheme="majorHAnsi"/>
          <w:sz w:val="20"/>
          <w:szCs w:val="32"/>
        </w:rPr>
        <w:t xml:space="preserve"> , Violeta </w:t>
      </w:r>
      <w:r w:rsidRPr="006B418A">
        <w:rPr>
          <w:rFonts w:asciiTheme="majorHAnsi" w:hAnsiTheme="majorHAnsi"/>
          <w:sz w:val="20"/>
          <w:szCs w:val="32"/>
        </w:rPr>
        <w:tab/>
      </w:r>
      <w:r w:rsidRPr="006B418A">
        <w:rPr>
          <w:rFonts w:asciiTheme="majorHAnsi" w:hAnsiTheme="majorHAnsi"/>
          <w:sz w:val="20"/>
          <w:szCs w:val="32"/>
        </w:rPr>
        <w:tab/>
      </w:r>
      <w:r w:rsidRPr="006B418A">
        <w:rPr>
          <w:rFonts w:asciiTheme="majorHAnsi" w:hAnsiTheme="majorHAnsi"/>
          <w:sz w:val="20"/>
          <w:szCs w:val="32"/>
        </w:rPr>
        <w:tab/>
        <w:t>Ruiz, Manuel Segovia</w:t>
      </w:r>
      <w:r w:rsidRPr="006B418A">
        <w:rPr>
          <w:rFonts w:asciiTheme="majorHAnsi" w:hAnsiTheme="majorHAnsi"/>
          <w:sz w:val="20"/>
        </w:rPr>
        <w:t>….</w:t>
      </w:r>
    </w:p>
    <w:p w:rsidR="006B418A" w:rsidRDefault="006B418A" w:rsidP="006B418A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 xml:space="preserve">Asociación EMPRENDO DANZA , </w:t>
      </w:r>
    </w:p>
    <w:p w:rsidR="006B418A" w:rsidRPr="006B418A" w:rsidRDefault="006B418A" w:rsidP="006B418A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C</w:t>
      </w:r>
      <w:r w:rsidRPr="006B418A">
        <w:rPr>
          <w:rFonts w:asciiTheme="majorHAnsi" w:hAnsiTheme="majorHAnsi"/>
          <w:sz w:val="20"/>
        </w:rPr>
        <w:t>onservatorio Amor de Dios</w:t>
      </w:r>
    </w:p>
    <w:p w:rsidR="00751C46" w:rsidRPr="006B418A" w:rsidRDefault="006B418A" w:rsidP="006B418A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</w:p>
    <w:p w:rsidR="009E10F9" w:rsidRPr="00751C46" w:rsidRDefault="00872A3F" w:rsidP="009F1C2C">
      <w:pPr>
        <w:pStyle w:val="Sinespaciado"/>
        <w:rPr>
          <w:b/>
          <w:sz w:val="24"/>
        </w:rPr>
      </w:pPr>
      <w:r>
        <w:t>Desde 11.30</w:t>
      </w:r>
      <w:r>
        <w:tab/>
      </w:r>
      <w:r w:rsidR="00751C46" w:rsidRPr="00751C46">
        <w:rPr>
          <w:b/>
          <w:sz w:val="24"/>
        </w:rPr>
        <w:t>Escenario 1</w:t>
      </w:r>
      <w:r w:rsidR="00751C46">
        <w:rPr>
          <w:b/>
        </w:rPr>
        <w:t xml:space="preserve">. </w:t>
      </w:r>
      <w:r w:rsidR="00751C46" w:rsidRPr="00751C46">
        <w:t xml:space="preserve">Frente a </w:t>
      </w:r>
      <w:r w:rsidR="00223B0A" w:rsidRPr="00751C46">
        <w:t xml:space="preserve">Biblioteca Nacional: </w:t>
      </w:r>
      <w:r w:rsidR="00B00708" w:rsidRPr="00751C46">
        <w:rPr>
          <w:b/>
          <w:sz w:val="24"/>
        </w:rPr>
        <w:t>Los Clásicos</w:t>
      </w:r>
    </w:p>
    <w:p w:rsidR="00FA65AB" w:rsidRPr="00FA65AB" w:rsidRDefault="00BA787E" w:rsidP="00FA65AB">
      <w:pPr>
        <w:pStyle w:val="Sinespaciado"/>
      </w:pPr>
      <w:r>
        <w:tab/>
      </w:r>
      <w:r>
        <w:tab/>
        <w:t>Ensemble Música Antigua</w:t>
      </w:r>
      <w:r w:rsidR="00FA65AB">
        <w:t xml:space="preserve">: </w:t>
      </w:r>
      <w:r w:rsidR="00FA65AB" w:rsidRPr="00FA65AB">
        <w:rPr>
          <w:rFonts w:asciiTheme="majorHAnsi" w:hAnsiTheme="majorHAnsi" w:cs="Calibri"/>
          <w:bCs/>
        </w:rPr>
        <w:t xml:space="preserve">Obras de Arcangelo </w:t>
      </w:r>
      <w:proofErr w:type="spellStart"/>
      <w:r w:rsidR="00FA65AB" w:rsidRPr="00FA65AB">
        <w:rPr>
          <w:rFonts w:asciiTheme="majorHAnsi" w:hAnsiTheme="majorHAnsi" w:cs="Calibri"/>
          <w:bCs/>
        </w:rPr>
        <w:t>Corelli</w:t>
      </w:r>
      <w:proofErr w:type="spellEnd"/>
      <w:r w:rsidR="00FA65AB" w:rsidRPr="00FA65AB">
        <w:rPr>
          <w:rFonts w:asciiTheme="majorHAnsi" w:hAnsiTheme="majorHAnsi" w:cs="Calibri"/>
          <w:bCs/>
        </w:rPr>
        <w:t xml:space="preserve"> </w:t>
      </w:r>
      <w:r w:rsidR="00FA65AB" w:rsidRPr="00FA65AB">
        <w:rPr>
          <w:rFonts w:asciiTheme="majorHAnsi" w:hAnsiTheme="majorHAnsi" w:cs="Calibri"/>
        </w:rPr>
        <w:t xml:space="preserve">(1653-1713), </w:t>
      </w:r>
      <w:r w:rsidR="00FA65AB" w:rsidRPr="00FA65AB">
        <w:rPr>
          <w:rFonts w:asciiTheme="majorHAnsi" w:hAnsiTheme="majorHAnsi" w:cs="Calibri"/>
          <w:bCs/>
        </w:rPr>
        <w:t xml:space="preserve">Marco </w:t>
      </w:r>
      <w:proofErr w:type="spellStart"/>
      <w:r w:rsidR="00FA65AB" w:rsidRPr="00FA65AB">
        <w:rPr>
          <w:rFonts w:asciiTheme="majorHAnsi" w:hAnsiTheme="majorHAnsi" w:cs="Calibri"/>
          <w:bCs/>
        </w:rPr>
        <w:t>Uccellini</w:t>
      </w:r>
      <w:proofErr w:type="spellEnd"/>
      <w:r w:rsidR="00FA65AB" w:rsidRPr="00FA65AB">
        <w:rPr>
          <w:rFonts w:asciiTheme="majorHAnsi" w:hAnsiTheme="majorHAnsi" w:cs="Calibri"/>
        </w:rPr>
        <w:t xml:space="preserve"> </w:t>
      </w:r>
      <w:r w:rsidR="00FA65AB">
        <w:rPr>
          <w:rFonts w:asciiTheme="majorHAnsi" w:hAnsiTheme="majorHAnsi" w:cs="Calibri"/>
        </w:rPr>
        <w:tab/>
      </w:r>
      <w:r w:rsidR="00FA65AB">
        <w:rPr>
          <w:rFonts w:asciiTheme="majorHAnsi" w:hAnsiTheme="majorHAnsi" w:cs="Calibri"/>
        </w:rPr>
        <w:tab/>
      </w:r>
      <w:r w:rsidR="00FA65AB">
        <w:rPr>
          <w:rFonts w:asciiTheme="majorHAnsi" w:hAnsiTheme="majorHAnsi" w:cs="Calibri"/>
        </w:rPr>
        <w:tab/>
      </w:r>
      <w:r w:rsidR="00FA65AB" w:rsidRPr="00FA65AB">
        <w:rPr>
          <w:rFonts w:asciiTheme="majorHAnsi" w:hAnsiTheme="majorHAnsi" w:cs="Calibri"/>
        </w:rPr>
        <w:t xml:space="preserve">(c.a.1603-1680), </w:t>
      </w:r>
      <w:r w:rsidR="00FA65AB" w:rsidRPr="00FA65AB">
        <w:rPr>
          <w:rFonts w:asciiTheme="majorHAnsi" w:hAnsiTheme="majorHAnsi" w:cs="Calibri"/>
          <w:bCs/>
        </w:rPr>
        <w:t xml:space="preserve">Henry </w:t>
      </w:r>
      <w:proofErr w:type="spellStart"/>
      <w:r w:rsidR="00FA65AB" w:rsidRPr="00FA65AB">
        <w:rPr>
          <w:rFonts w:asciiTheme="majorHAnsi" w:hAnsiTheme="majorHAnsi" w:cs="Calibri"/>
          <w:bCs/>
        </w:rPr>
        <w:t>Purcell</w:t>
      </w:r>
      <w:proofErr w:type="spellEnd"/>
      <w:r w:rsidR="00FA65AB" w:rsidRPr="00FA65AB">
        <w:rPr>
          <w:rFonts w:asciiTheme="majorHAnsi" w:hAnsiTheme="majorHAnsi" w:cs="Calibri"/>
          <w:bCs/>
        </w:rPr>
        <w:t xml:space="preserve"> </w:t>
      </w:r>
      <w:r w:rsidR="00FA65AB" w:rsidRPr="00FA65AB">
        <w:rPr>
          <w:rFonts w:asciiTheme="majorHAnsi" w:hAnsiTheme="majorHAnsi" w:cs="Calibri"/>
        </w:rPr>
        <w:t xml:space="preserve">(1659-1695), </w:t>
      </w:r>
      <w:proofErr w:type="spellStart"/>
      <w:r w:rsidR="00FA65AB" w:rsidRPr="00FA65AB">
        <w:rPr>
          <w:rFonts w:asciiTheme="majorHAnsi" w:hAnsiTheme="majorHAnsi" w:cs="Calibri"/>
          <w:bCs/>
        </w:rPr>
        <w:t>A.Martín</w:t>
      </w:r>
      <w:proofErr w:type="spellEnd"/>
      <w:r w:rsidR="00FA65AB" w:rsidRPr="00FA65AB">
        <w:rPr>
          <w:rFonts w:asciiTheme="majorHAnsi" w:hAnsiTheme="majorHAnsi" w:cs="Calibri"/>
          <w:bCs/>
        </w:rPr>
        <w:t xml:space="preserve"> y Coll</w:t>
      </w:r>
      <w:r w:rsidR="00FA65AB" w:rsidRPr="00FA65AB">
        <w:rPr>
          <w:rFonts w:asciiTheme="majorHAnsi" w:hAnsiTheme="majorHAnsi" w:cs="Calibri"/>
        </w:rPr>
        <w:t xml:space="preserve"> (1706), </w:t>
      </w:r>
      <w:r w:rsidR="00FA65AB" w:rsidRPr="00FA65AB">
        <w:rPr>
          <w:rFonts w:asciiTheme="majorHAnsi" w:hAnsiTheme="majorHAnsi" w:cs="Calibri"/>
          <w:bCs/>
        </w:rPr>
        <w:t xml:space="preserve">Códice Martínez </w:t>
      </w:r>
      <w:r w:rsidR="00FA65AB">
        <w:rPr>
          <w:rFonts w:asciiTheme="majorHAnsi" w:hAnsiTheme="majorHAnsi" w:cs="Calibri"/>
          <w:bCs/>
        </w:rPr>
        <w:tab/>
      </w:r>
      <w:r w:rsidR="00FA65AB">
        <w:rPr>
          <w:rFonts w:asciiTheme="majorHAnsi" w:hAnsiTheme="majorHAnsi" w:cs="Calibri"/>
          <w:bCs/>
        </w:rPr>
        <w:tab/>
      </w:r>
      <w:r w:rsidR="00FA65AB">
        <w:rPr>
          <w:rFonts w:asciiTheme="majorHAnsi" w:hAnsiTheme="majorHAnsi" w:cs="Calibri"/>
          <w:bCs/>
        </w:rPr>
        <w:tab/>
      </w:r>
      <w:proofErr w:type="spellStart"/>
      <w:r w:rsidR="00FA65AB" w:rsidRPr="00FA65AB">
        <w:rPr>
          <w:rFonts w:asciiTheme="majorHAnsi" w:hAnsiTheme="majorHAnsi" w:cs="Calibri"/>
          <w:bCs/>
        </w:rPr>
        <w:t>Compagnon</w:t>
      </w:r>
      <w:proofErr w:type="spellEnd"/>
      <w:r w:rsidR="00FA65AB" w:rsidRPr="00FA65AB">
        <w:rPr>
          <w:rFonts w:asciiTheme="majorHAnsi" w:hAnsiTheme="majorHAnsi" w:cs="Calibri"/>
        </w:rPr>
        <w:t xml:space="preserve"> (Perú, s.</w:t>
      </w:r>
      <w:r w:rsidR="00FA65AB">
        <w:rPr>
          <w:rFonts w:asciiTheme="majorHAnsi" w:hAnsiTheme="majorHAnsi" w:cs="Calibri"/>
        </w:rPr>
        <w:t xml:space="preserve"> </w:t>
      </w:r>
      <w:r w:rsidR="00FA65AB" w:rsidRPr="00FA65AB">
        <w:rPr>
          <w:rFonts w:asciiTheme="majorHAnsi" w:hAnsiTheme="majorHAnsi" w:cs="Calibri"/>
        </w:rPr>
        <w:t>XVIII)</w:t>
      </w:r>
    </w:p>
    <w:p w:rsidR="00223B0A" w:rsidRDefault="00FA65AB" w:rsidP="00223B0A">
      <w:pPr>
        <w:pStyle w:val="Sinespaciado"/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223B0A">
        <w:t>Orquesta Arturo Soria</w:t>
      </w:r>
    </w:p>
    <w:p w:rsidR="00223B0A" w:rsidRPr="0096316B" w:rsidRDefault="00223B0A" w:rsidP="00223B0A">
      <w:pPr>
        <w:pStyle w:val="Sinespaciado"/>
      </w:pPr>
      <w:r>
        <w:tab/>
      </w:r>
      <w:r>
        <w:tab/>
        <w:t xml:space="preserve">Banda del Conservatorio de </w:t>
      </w:r>
      <w:proofErr w:type="spellStart"/>
      <w:r>
        <w:t>Amaniel</w:t>
      </w:r>
      <w:proofErr w:type="spellEnd"/>
    </w:p>
    <w:p w:rsidR="00223B0A" w:rsidRDefault="00223B0A" w:rsidP="00223B0A">
      <w:pPr>
        <w:pStyle w:val="Sinespaciado"/>
      </w:pPr>
      <w:r>
        <w:tab/>
      </w:r>
      <w:r>
        <w:tab/>
        <w:t>Orquesta Allegro</w:t>
      </w:r>
    </w:p>
    <w:p w:rsidR="00223B0A" w:rsidRDefault="00223B0A" w:rsidP="00223B0A">
      <w:pPr>
        <w:pStyle w:val="Sinespaciado"/>
      </w:pPr>
      <w:r>
        <w:tab/>
      </w:r>
      <w:r>
        <w:tab/>
      </w:r>
      <w:r w:rsidRPr="00A923ED">
        <w:t xml:space="preserve">La </w:t>
      </w:r>
      <w:proofErr w:type="spellStart"/>
      <w:r w:rsidRPr="00A923ED">
        <w:t>Solfónica</w:t>
      </w:r>
      <w:proofErr w:type="spellEnd"/>
      <w:r w:rsidRPr="00A923ED">
        <w:t>.</w:t>
      </w:r>
      <w:r>
        <w:t xml:space="preserve"> (Orquesta y coros)</w:t>
      </w:r>
    </w:p>
    <w:p w:rsidR="00223B0A" w:rsidRDefault="00223B0A" w:rsidP="00223B0A">
      <w:pPr>
        <w:pStyle w:val="Sinespaciado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Regidores:</w:t>
      </w:r>
      <w:r w:rsidRPr="00A923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Alicia Lázaro y Daniel del Río</w:t>
      </w:r>
    </w:p>
    <w:p w:rsidR="00223B0A" w:rsidRDefault="00223B0A" w:rsidP="00223B0A">
      <w:pPr>
        <w:pStyle w:val="Sinespaciado"/>
        <w:rPr>
          <w:sz w:val="22"/>
          <w:szCs w:val="22"/>
        </w:rPr>
      </w:pPr>
    </w:p>
    <w:p w:rsidR="00223B0A" w:rsidRPr="00BA787E" w:rsidRDefault="00872A3F" w:rsidP="00223B0A">
      <w:pPr>
        <w:pStyle w:val="Sinespaciado"/>
        <w:rPr>
          <w:b/>
          <w:sz w:val="22"/>
          <w:szCs w:val="22"/>
        </w:rPr>
      </w:pPr>
      <w:r>
        <w:rPr>
          <w:sz w:val="22"/>
          <w:szCs w:val="22"/>
        </w:rPr>
        <w:t xml:space="preserve">Desde </w:t>
      </w:r>
      <w:r w:rsidR="00751C46">
        <w:rPr>
          <w:sz w:val="22"/>
          <w:szCs w:val="22"/>
        </w:rPr>
        <w:t>11.15</w:t>
      </w:r>
      <w:r w:rsidR="00223B0A">
        <w:rPr>
          <w:sz w:val="22"/>
          <w:szCs w:val="22"/>
        </w:rPr>
        <w:tab/>
      </w:r>
      <w:r w:rsidR="00223B0A" w:rsidRPr="00751C46">
        <w:rPr>
          <w:b/>
          <w:sz w:val="24"/>
          <w:szCs w:val="22"/>
        </w:rPr>
        <w:t>Escenario 2.</w:t>
      </w:r>
      <w:r w:rsidR="00223B0A" w:rsidRPr="00BA787E">
        <w:rPr>
          <w:b/>
          <w:sz w:val="22"/>
          <w:szCs w:val="22"/>
        </w:rPr>
        <w:t xml:space="preserve"> Hip-Hop, Rap… </w:t>
      </w:r>
    </w:p>
    <w:p w:rsidR="00223B0A" w:rsidRDefault="00223B0A" w:rsidP="00223B0A">
      <w:pPr>
        <w:pStyle w:val="Sinespaciad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Regidor:</w:t>
      </w:r>
      <w:r w:rsidRPr="00A923ED">
        <w:rPr>
          <w:sz w:val="22"/>
          <w:szCs w:val="22"/>
        </w:rPr>
        <w:t xml:space="preserve">  </w:t>
      </w:r>
      <w:proofErr w:type="spellStart"/>
      <w:r w:rsidRPr="00A923ED">
        <w:rPr>
          <w:sz w:val="22"/>
          <w:szCs w:val="22"/>
        </w:rPr>
        <w:t>Adrian</w:t>
      </w:r>
      <w:proofErr w:type="spellEnd"/>
      <w:r>
        <w:rPr>
          <w:sz w:val="22"/>
          <w:szCs w:val="22"/>
        </w:rPr>
        <w:t xml:space="preserve"> Correa</w:t>
      </w:r>
    </w:p>
    <w:p w:rsidR="00223B0A" w:rsidRDefault="00223B0A" w:rsidP="00223B0A">
      <w:pPr>
        <w:pStyle w:val="Sinespaciado"/>
        <w:rPr>
          <w:sz w:val="22"/>
          <w:szCs w:val="22"/>
        </w:rPr>
      </w:pPr>
    </w:p>
    <w:p w:rsidR="00BA787E" w:rsidRPr="00BA787E" w:rsidRDefault="00223B0A" w:rsidP="00BA787E">
      <w:pPr>
        <w:jc w:val="both"/>
        <w:rPr>
          <w:rFonts w:asciiTheme="majorHAnsi" w:hAnsiTheme="majorHAnsi"/>
          <w:b/>
          <w:sz w:val="20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787E" w:rsidRPr="00751C46">
        <w:rPr>
          <w:rFonts w:asciiTheme="majorHAnsi" w:hAnsiTheme="majorHAnsi"/>
          <w:b/>
          <w:szCs w:val="22"/>
        </w:rPr>
        <w:t>Escenario 3. Jazz y Blues</w:t>
      </w:r>
      <w:r w:rsidR="00751C46">
        <w:rPr>
          <w:rFonts w:asciiTheme="majorHAnsi" w:hAnsiTheme="majorHAnsi"/>
          <w:b/>
          <w:sz w:val="20"/>
          <w:szCs w:val="22"/>
        </w:rPr>
        <w:t xml:space="preserve">. </w:t>
      </w:r>
      <w:r w:rsidR="00BA787E" w:rsidRPr="00BA787E">
        <w:rPr>
          <w:rFonts w:asciiTheme="majorHAnsi" w:hAnsiTheme="majorHAnsi"/>
          <w:sz w:val="20"/>
          <w:szCs w:val="22"/>
        </w:rPr>
        <w:t>Regidor:  Cesar Guerrero</w:t>
      </w:r>
    </w:p>
    <w:p w:rsidR="00BA787E" w:rsidRPr="00BA787E" w:rsidRDefault="00BA787E" w:rsidP="00BA787E">
      <w:pPr>
        <w:rPr>
          <w:rFonts w:asciiTheme="majorHAnsi" w:eastAsia="Times New Roman" w:hAnsiTheme="majorHAnsi" w:cs="Times New Roman"/>
          <w:sz w:val="20"/>
          <w:szCs w:val="22"/>
        </w:rPr>
      </w:pPr>
      <w:r w:rsidRPr="00BA787E">
        <w:rPr>
          <w:rFonts w:asciiTheme="majorHAnsi" w:eastAsia="Times New Roman" w:hAnsiTheme="majorHAnsi" w:cs="Times New Roman"/>
          <w:sz w:val="20"/>
          <w:szCs w:val="22"/>
        </w:rPr>
        <w:tab/>
      </w:r>
      <w:r w:rsidRPr="00BA787E">
        <w:rPr>
          <w:rFonts w:asciiTheme="majorHAnsi" w:eastAsia="Times New Roman" w:hAnsiTheme="majorHAnsi" w:cs="Times New Roman"/>
          <w:sz w:val="20"/>
          <w:szCs w:val="22"/>
        </w:rPr>
        <w:tab/>
        <w:t xml:space="preserve">Acuarela </w:t>
      </w:r>
      <w:proofErr w:type="spellStart"/>
      <w:r w:rsidRPr="00BA787E">
        <w:rPr>
          <w:rFonts w:asciiTheme="majorHAnsi" w:eastAsia="Times New Roman" w:hAnsiTheme="majorHAnsi" w:cs="Times New Roman"/>
          <w:sz w:val="20"/>
          <w:szCs w:val="22"/>
        </w:rPr>
        <w:t>Latin</w:t>
      </w:r>
      <w:proofErr w:type="spellEnd"/>
      <w:r w:rsidRPr="00BA787E"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  <w:proofErr w:type="spellStart"/>
      <w:r w:rsidRPr="00BA787E">
        <w:rPr>
          <w:rFonts w:asciiTheme="majorHAnsi" w:eastAsia="Times New Roman" w:hAnsiTheme="majorHAnsi" w:cs="Times New Roman"/>
          <w:sz w:val="20"/>
          <w:szCs w:val="22"/>
        </w:rPr>
        <w:t>Quartet</w:t>
      </w:r>
      <w:proofErr w:type="spellEnd"/>
      <w:r w:rsidRPr="00BA787E"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</w:p>
    <w:p w:rsidR="00BA787E" w:rsidRPr="00BA787E" w:rsidRDefault="00BA787E" w:rsidP="00BA787E">
      <w:pPr>
        <w:rPr>
          <w:rFonts w:asciiTheme="majorHAnsi" w:eastAsia="Times New Roman" w:hAnsiTheme="majorHAnsi" w:cs="Times New Roman"/>
          <w:sz w:val="20"/>
          <w:szCs w:val="22"/>
        </w:rPr>
      </w:pPr>
      <w:r w:rsidRPr="00BA787E">
        <w:rPr>
          <w:rFonts w:asciiTheme="majorHAnsi" w:eastAsia="Times New Roman" w:hAnsiTheme="majorHAnsi" w:cs="Times New Roman"/>
          <w:sz w:val="20"/>
          <w:szCs w:val="22"/>
        </w:rPr>
        <w:tab/>
      </w:r>
      <w:r w:rsidRPr="00BA787E">
        <w:rPr>
          <w:rFonts w:asciiTheme="majorHAnsi" w:eastAsia="Times New Roman" w:hAnsiTheme="majorHAnsi" w:cs="Times New Roman"/>
          <w:sz w:val="20"/>
          <w:szCs w:val="22"/>
        </w:rPr>
        <w:tab/>
      </w:r>
      <w:proofErr w:type="spellStart"/>
      <w:r w:rsidRPr="00BA787E">
        <w:rPr>
          <w:rFonts w:asciiTheme="majorHAnsi" w:eastAsia="Times New Roman" w:hAnsiTheme="majorHAnsi" w:cs="Times New Roman"/>
          <w:sz w:val="20"/>
          <w:szCs w:val="22"/>
        </w:rPr>
        <w:t>Afrodisian</w:t>
      </w:r>
      <w:proofErr w:type="spellEnd"/>
      <w:r w:rsidRPr="00BA787E">
        <w:rPr>
          <w:rFonts w:asciiTheme="majorHAnsi" w:eastAsia="Times New Roman" w:hAnsiTheme="majorHAnsi" w:cs="Times New Roman"/>
          <w:sz w:val="20"/>
          <w:szCs w:val="22"/>
        </w:rPr>
        <w:t xml:space="preserve"> Jazz Band</w:t>
      </w:r>
    </w:p>
    <w:p w:rsidR="00BA787E" w:rsidRPr="00BA787E" w:rsidRDefault="00BA787E" w:rsidP="00BA787E">
      <w:pPr>
        <w:rPr>
          <w:rFonts w:asciiTheme="majorHAnsi" w:eastAsia="Times New Roman" w:hAnsiTheme="majorHAnsi" w:cs="Times New Roman"/>
          <w:sz w:val="20"/>
          <w:szCs w:val="22"/>
        </w:rPr>
      </w:pPr>
      <w:r w:rsidRPr="00BA787E">
        <w:rPr>
          <w:rFonts w:asciiTheme="majorHAnsi" w:eastAsia="Times New Roman" w:hAnsiTheme="majorHAnsi" w:cs="Times New Roman"/>
          <w:sz w:val="20"/>
          <w:szCs w:val="22"/>
        </w:rPr>
        <w:tab/>
      </w:r>
      <w:r w:rsidRPr="00BA787E">
        <w:rPr>
          <w:rFonts w:asciiTheme="majorHAnsi" w:eastAsia="Times New Roman" w:hAnsiTheme="majorHAnsi" w:cs="Times New Roman"/>
          <w:sz w:val="20"/>
          <w:szCs w:val="22"/>
        </w:rPr>
        <w:tab/>
      </w:r>
      <w:proofErr w:type="spellStart"/>
      <w:r w:rsidRPr="00BA787E">
        <w:rPr>
          <w:rFonts w:asciiTheme="majorHAnsi" w:eastAsia="Times New Roman" w:hAnsiTheme="majorHAnsi" w:cs="Times New Roman"/>
          <w:sz w:val="20"/>
          <w:szCs w:val="22"/>
        </w:rPr>
        <w:t>Zenner</w:t>
      </w:r>
      <w:proofErr w:type="spellEnd"/>
      <w:r w:rsidRPr="00BA787E"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  <w:proofErr w:type="spellStart"/>
      <w:r w:rsidRPr="00BA787E">
        <w:rPr>
          <w:rFonts w:asciiTheme="majorHAnsi" w:eastAsia="Times New Roman" w:hAnsiTheme="majorHAnsi" w:cs="Times New Roman"/>
          <w:sz w:val="20"/>
          <w:szCs w:val="22"/>
        </w:rPr>
        <w:t>Quintet</w:t>
      </w:r>
      <w:proofErr w:type="spellEnd"/>
      <w:r w:rsidRPr="00BA787E"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</w:p>
    <w:p w:rsidR="00BA787E" w:rsidRPr="00BA787E" w:rsidRDefault="00BA787E" w:rsidP="00BA787E">
      <w:pPr>
        <w:rPr>
          <w:rFonts w:asciiTheme="majorHAnsi" w:eastAsia="Times New Roman" w:hAnsiTheme="majorHAnsi" w:cs="Times New Roman"/>
          <w:sz w:val="20"/>
          <w:szCs w:val="22"/>
        </w:rPr>
      </w:pPr>
      <w:r w:rsidRPr="00BA787E">
        <w:rPr>
          <w:rFonts w:asciiTheme="majorHAnsi" w:eastAsia="Times New Roman" w:hAnsiTheme="majorHAnsi" w:cs="Times New Roman"/>
          <w:sz w:val="20"/>
          <w:szCs w:val="22"/>
        </w:rPr>
        <w:tab/>
      </w:r>
      <w:r w:rsidRPr="00BA787E">
        <w:rPr>
          <w:rFonts w:asciiTheme="majorHAnsi" w:eastAsia="Times New Roman" w:hAnsiTheme="majorHAnsi" w:cs="Times New Roman"/>
          <w:sz w:val="20"/>
          <w:szCs w:val="22"/>
        </w:rPr>
        <w:tab/>
        <w:t xml:space="preserve">Ole Swing </w:t>
      </w:r>
    </w:p>
    <w:p w:rsidR="00BA787E" w:rsidRPr="00BA787E" w:rsidRDefault="00BA787E" w:rsidP="00BA787E">
      <w:pPr>
        <w:jc w:val="both"/>
        <w:rPr>
          <w:rFonts w:asciiTheme="majorHAnsi" w:hAnsiTheme="majorHAnsi"/>
          <w:sz w:val="20"/>
          <w:szCs w:val="22"/>
        </w:rPr>
      </w:pPr>
      <w:r w:rsidRPr="00BA787E">
        <w:rPr>
          <w:rFonts w:asciiTheme="majorHAnsi" w:hAnsiTheme="majorHAnsi"/>
          <w:sz w:val="20"/>
          <w:szCs w:val="22"/>
        </w:rPr>
        <w:tab/>
      </w:r>
      <w:r w:rsidRPr="00BA787E">
        <w:rPr>
          <w:rFonts w:asciiTheme="majorHAnsi" w:hAnsiTheme="majorHAnsi"/>
          <w:sz w:val="20"/>
          <w:szCs w:val="22"/>
        </w:rPr>
        <w:tab/>
        <w:t>Kike Perdomo (Jam-Jazz)</w:t>
      </w:r>
    </w:p>
    <w:p w:rsidR="00BA787E" w:rsidRPr="00BA787E" w:rsidRDefault="00BA787E" w:rsidP="00BA787E">
      <w:pPr>
        <w:jc w:val="both"/>
        <w:rPr>
          <w:rFonts w:asciiTheme="majorHAnsi" w:hAnsiTheme="majorHAnsi"/>
          <w:sz w:val="20"/>
          <w:szCs w:val="22"/>
        </w:rPr>
      </w:pPr>
      <w:r w:rsidRPr="00BA787E">
        <w:rPr>
          <w:rFonts w:asciiTheme="majorHAnsi" w:hAnsiTheme="majorHAnsi"/>
          <w:sz w:val="20"/>
          <w:szCs w:val="22"/>
        </w:rPr>
        <w:tab/>
      </w:r>
      <w:r w:rsidRPr="00BA787E">
        <w:rPr>
          <w:rFonts w:asciiTheme="majorHAnsi" w:hAnsiTheme="majorHAnsi"/>
          <w:sz w:val="20"/>
          <w:szCs w:val="22"/>
        </w:rPr>
        <w:tab/>
        <w:t>Quique Gómez (Jam-Blues)</w:t>
      </w:r>
    </w:p>
    <w:p w:rsidR="003D494E" w:rsidRDefault="00BA787E" w:rsidP="00BA787E">
      <w:pPr>
        <w:jc w:val="both"/>
        <w:rPr>
          <w:rFonts w:asciiTheme="majorHAnsi" w:hAnsiTheme="majorHAnsi"/>
          <w:sz w:val="20"/>
          <w:szCs w:val="22"/>
        </w:rPr>
      </w:pPr>
      <w:r w:rsidRPr="00BA787E">
        <w:rPr>
          <w:rFonts w:asciiTheme="majorHAnsi" w:hAnsiTheme="majorHAnsi"/>
          <w:sz w:val="20"/>
          <w:szCs w:val="22"/>
        </w:rPr>
        <w:tab/>
      </w:r>
      <w:r w:rsidRPr="00BA787E">
        <w:rPr>
          <w:rFonts w:asciiTheme="majorHAnsi" w:hAnsiTheme="majorHAnsi"/>
          <w:sz w:val="20"/>
          <w:szCs w:val="22"/>
        </w:rPr>
        <w:tab/>
        <w:t>R</w:t>
      </w:r>
      <w:r w:rsidR="00751C46">
        <w:rPr>
          <w:rFonts w:asciiTheme="majorHAnsi" w:hAnsiTheme="majorHAnsi"/>
          <w:sz w:val="20"/>
          <w:szCs w:val="22"/>
        </w:rPr>
        <w:t xml:space="preserve">ed </w:t>
      </w:r>
      <w:proofErr w:type="spellStart"/>
      <w:r w:rsidR="00751C46">
        <w:rPr>
          <w:rFonts w:asciiTheme="majorHAnsi" w:hAnsiTheme="majorHAnsi"/>
          <w:sz w:val="20"/>
          <w:szCs w:val="22"/>
        </w:rPr>
        <w:t>House</w:t>
      </w:r>
      <w:proofErr w:type="spellEnd"/>
      <w:r w:rsidR="00751C46">
        <w:rPr>
          <w:rFonts w:asciiTheme="majorHAnsi" w:hAnsiTheme="majorHAnsi"/>
          <w:sz w:val="20"/>
          <w:szCs w:val="22"/>
        </w:rPr>
        <w:t xml:space="preserve"> (Francisco </w:t>
      </w:r>
      <w:r w:rsidRPr="00BA787E">
        <w:rPr>
          <w:rFonts w:asciiTheme="majorHAnsi" w:hAnsiTheme="majorHAnsi"/>
          <w:sz w:val="20"/>
          <w:szCs w:val="22"/>
        </w:rPr>
        <w:t>Simón y Jeff Espinoza)</w:t>
      </w:r>
    </w:p>
    <w:p w:rsidR="003D494E" w:rsidRDefault="003D494E" w:rsidP="00BA787E">
      <w:pPr>
        <w:jc w:val="both"/>
        <w:rPr>
          <w:rFonts w:asciiTheme="majorHAnsi" w:hAnsiTheme="majorHAnsi"/>
          <w:sz w:val="20"/>
          <w:szCs w:val="22"/>
        </w:rPr>
      </w:pPr>
    </w:p>
    <w:p w:rsidR="006513C8" w:rsidRDefault="00872A3F" w:rsidP="00BA787E">
      <w:pPr>
        <w:jc w:val="both"/>
        <w:rPr>
          <w:rFonts w:asciiTheme="majorHAnsi" w:hAnsiTheme="majorHAnsi"/>
          <w:b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 xml:space="preserve">Desde </w:t>
      </w:r>
      <w:r w:rsidR="00751C46">
        <w:rPr>
          <w:rFonts w:asciiTheme="majorHAnsi" w:hAnsiTheme="majorHAnsi"/>
          <w:sz w:val="20"/>
          <w:szCs w:val="22"/>
        </w:rPr>
        <w:t>11.15</w:t>
      </w:r>
      <w:r w:rsidR="003D494E">
        <w:rPr>
          <w:rFonts w:asciiTheme="majorHAnsi" w:hAnsiTheme="majorHAnsi"/>
          <w:sz w:val="20"/>
          <w:szCs w:val="22"/>
        </w:rPr>
        <w:tab/>
      </w:r>
      <w:r w:rsidR="003D494E" w:rsidRPr="00751C46">
        <w:rPr>
          <w:rFonts w:asciiTheme="majorHAnsi" w:hAnsiTheme="majorHAnsi"/>
          <w:b/>
          <w:szCs w:val="22"/>
        </w:rPr>
        <w:t>Escenario 4.</w:t>
      </w:r>
      <w:r w:rsidR="006513C8">
        <w:rPr>
          <w:rFonts w:asciiTheme="majorHAnsi" w:hAnsiTheme="majorHAnsi"/>
          <w:b/>
          <w:sz w:val="20"/>
          <w:szCs w:val="22"/>
        </w:rPr>
        <w:t xml:space="preserve"> </w:t>
      </w:r>
      <w:r w:rsidR="003D494E" w:rsidRPr="003D494E">
        <w:rPr>
          <w:rFonts w:asciiTheme="majorHAnsi" w:hAnsiTheme="majorHAnsi"/>
          <w:b/>
          <w:sz w:val="20"/>
          <w:szCs w:val="22"/>
        </w:rPr>
        <w:t xml:space="preserve">Patrimonio. </w:t>
      </w:r>
      <w:r w:rsidR="00261849" w:rsidRPr="00261849">
        <w:rPr>
          <w:rFonts w:asciiTheme="majorHAnsi" w:hAnsiTheme="majorHAnsi"/>
          <w:sz w:val="20"/>
          <w:szCs w:val="22"/>
        </w:rPr>
        <w:t>Frente a la terraza del restaurante El Espejo</w:t>
      </w:r>
    </w:p>
    <w:p w:rsidR="006513C8" w:rsidRDefault="006513C8" w:rsidP="00BA787E">
      <w:pPr>
        <w:jc w:val="both"/>
        <w:rPr>
          <w:rFonts w:asciiTheme="majorHAnsi" w:hAnsiTheme="majorHAnsi"/>
          <w:b/>
          <w:sz w:val="20"/>
          <w:szCs w:val="22"/>
        </w:rPr>
      </w:pPr>
      <w:r>
        <w:rPr>
          <w:rFonts w:asciiTheme="majorHAnsi" w:hAnsiTheme="majorHAnsi"/>
          <w:b/>
          <w:sz w:val="20"/>
          <w:szCs w:val="22"/>
        </w:rPr>
        <w:tab/>
      </w:r>
      <w:r>
        <w:rPr>
          <w:rFonts w:asciiTheme="majorHAnsi" w:hAnsiTheme="majorHAnsi"/>
          <w:b/>
          <w:sz w:val="20"/>
          <w:szCs w:val="22"/>
        </w:rPr>
        <w:tab/>
      </w:r>
      <w:r w:rsidR="00FA65AB">
        <w:rPr>
          <w:rFonts w:asciiTheme="majorHAnsi" w:hAnsiTheme="majorHAnsi"/>
          <w:b/>
          <w:sz w:val="20"/>
          <w:szCs w:val="22"/>
        </w:rPr>
        <w:t xml:space="preserve">Performance </w:t>
      </w:r>
      <w:proofErr w:type="spellStart"/>
      <w:r w:rsidR="00FA65AB">
        <w:rPr>
          <w:rFonts w:asciiTheme="majorHAnsi" w:hAnsiTheme="majorHAnsi"/>
          <w:b/>
          <w:sz w:val="20"/>
          <w:szCs w:val="22"/>
        </w:rPr>
        <w:t>Arqueló</w:t>
      </w:r>
      <w:r w:rsidR="003D494E" w:rsidRPr="003D494E">
        <w:rPr>
          <w:rFonts w:asciiTheme="majorHAnsi" w:hAnsiTheme="majorHAnsi"/>
          <w:b/>
          <w:sz w:val="20"/>
          <w:szCs w:val="22"/>
        </w:rPr>
        <w:t>gica</w:t>
      </w:r>
      <w:proofErr w:type="spellEnd"/>
    </w:p>
    <w:p w:rsidR="006513C8" w:rsidRPr="006513C8" w:rsidRDefault="006513C8" w:rsidP="00BA787E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b/>
          <w:sz w:val="20"/>
          <w:szCs w:val="22"/>
        </w:rPr>
        <w:tab/>
      </w:r>
      <w:r>
        <w:rPr>
          <w:rFonts w:asciiTheme="majorHAnsi" w:hAnsiTheme="majorHAnsi"/>
          <w:b/>
          <w:sz w:val="20"/>
          <w:szCs w:val="22"/>
        </w:rPr>
        <w:tab/>
      </w:r>
      <w:r w:rsidRPr="006513C8">
        <w:rPr>
          <w:rFonts w:asciiTheme="majorHAnsi" w:hAnsiTheme="majorHAnsi"/>
          <w:sz w:val="20"/>
          <w:szCs w:val="22"/>
        </w:rPr>
        <w:t>Arqueología es Cultura</w:t>
      </w:r>
      <w:r>
        <w:rPr>
          <w:rFonts w:asciiTheme="majorHAnsi" w:hAnsiTheme="majorHAnsi"/>
          <w:sz w:val="20"/>
          <w:szCs w:val="22"/>
        </w:rPr>
        <w:t xml:space="preserve">, </w:t>
      </w:r>
      <w:r w:rsidRPr="006513C8">
        <w:rPr>
          <w:rFonts w:asciiTheme="majorHAnsi" w:hAnsiTheme="majorHAnsi"/>
          <w:sz w:val="20"/>
          <w:szCs w:val="22"/>
        </w:rPr>
        <w:t>Arqueología es Ciencia</w:t>
      </w:r>
      <w:r>
        <w:rPr>
          <w:rFonts w:asciiTheme="majorHAnsi" w:hAnsiTheme="majorHAnsi"/>
          <w:sz w:val="20"/>
          <w:szCs w:val="22"/>
        </w:rPr>
        <w:t xml:space="preserve">, </w:t>
      </w:r>
      <w:r w:rsidRPr="006513C8">
        <w:rPr>
          <w:rFonts w:asciiTheme="majorHAnsi" w:hAnsiTheme="majorHAnsi"/>
          <w:sz w:val="20"/>
          <w:szCs w:val="22"/>
        </w:rPr>
        <w:t>Arqueología es Pública</w:t>
      </w:r>
    </w:p>
    <w:p w:rsidR="006513C8" w:rsidRDefault="006513C8" w:rsidP="00BA787E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b/>
          <w:sz w:val="20"/>
          <w:szCs w:val="22"/>
        </w:rPr>
        <w:tab/>
      </w:r>
      <w:r>
        <w:rPr>
          <w:rFonts w:asciiTheme="majorHAnsi" w:hAnsiTheme="majorHAnsi"/>
          <w:b/>
          <w:sz w:val="20"/>
          <w:szCs w:val="22"/>
        </w:rPr>
        <w:tab/>
      </w:r>
      <w:r w:rsidRPr="006513C8">
        <w:rPr>
          <w:rFonts w:asciiTheme="majorHAnsi" w:hAnsiTheme="majorHAnsi"/>
          <w:sz w:val="20"/>
          <w:szCs w:val="22"/>
        </w:rPr>
        <w:t>El entierro de la ley</w:t>
      </w:r>
    </w:p>
    <w:p w:rsidR="00751C46" w:rsidRDefault="006513C8" w:rsidP="00BA787E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  <w:t>Talleres arque</w:t>
      </w:r>
      <w:r w:rsidR="00751C46">
        <w:rPr>
          <w:rFonts w:asciiTheme="majorHAnsi" w:hAnsiTheme="majorHAnsi"/>
          <w:sz w:val="20"/>
          <w:szCs w:val="22"/>
        </w:rPr>
        <w:t>ológicos: Mosaico, Talla Lítica</w:t>
      </w:r>
    </w:p>
    <w:p w:rsidR="00751C46" w:rsidRDefault="00751C46" w:rsidP="00BA787E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  <w:t>Lectura de Textos, Sorteo de libros, Monólogo arqueológico</w:t>
      </w:r>
    </w:p>
    <w:p w:rsidR="00751C46" w:rsidRPr="000C5AC7" w:rsidRDefault="00FA65AB" w:rsidP="00BA787E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 w:rsidRPr="000C5AC7">
        <w:rPr>
          <w:rFonts w:asciiTheme="majorHAnsi" w:hAnsiTheme="majorHAnsi"/>
          <w:sz w:val="20"/>
          <w:szCs w:val="22"/>
        </w:rPr>
        <w:t>Coordina: Alicia To</w:t>
      </w:r>
      <w:r w:rsidR="00751C46" w:rsidRPr="000C5AC7">
        <w:rPr>
          <w:rFonts w:asciiTheme="majorHAnsi" w:hAnsiTheme="majorHAnsi"/>
          <w:sz w:val="20"/>
          <w:szCs w:val="22"/>
        </w:rPr>
        <w:t>rija</w:t>
      </w:r>
    </w:p>
    <w:p w:rsidR="004047B1" w:rsidRPr="000C5AC7" w:rsidRDefault="004047B1" w:rsidP="004047B1">
      <w:pPr>
        <w:ind w:left="708" w:firstLine="708"/>
        <w:jc w:val="both"/>
        <w:rPr>
          <w:rFonts w:asciiTheme="majorHAnsi" w:hAnsiTheme="majorHAnsi"/>
          <w:sz w:val="20"/>
          <w:szCs w:val="22"/>
        </w:rPr>
      </w:pPr>
      <w:r w:rsidRPr="000C5AC7">
        <w:rPr>
          <w:rFonts w:asciiTheme="majorHAnsi" w:hAnsiTheme="majorHAnsi"/>
          <w:sz w:val="20"/>
          <w:szCs w:val="22"/>
        </w:rPr>
        <w:t>Dirige: María Luisa García y Jaime Almansa</w:t>
      </w:r>
    </w:p>
    <w:p w:rsidR="004047B1" w:rsidRPr="000C5AC7" w:rsidRDefault="004047B1" w:rsidP="004047B1">
      <w:pPr>
        <w:ind w:left="1416"/>
        <w:jc w:val="both"/>
        <w:rPr>
          <w:rFonts w:asciiTheme="majorHAnsi" w:hAnsiTheme="majorHAnsi"/>
          <w:sz w:val="20"/>
          <w:szCs w:val="22"/>
        </w:rPr>
      </w:pPr>
      <w:r w:rsidRPr="000C5AC7">
        <w:rPr>
          <w:rFonts w:asciiTheme="majorHAnsi" w:hAnsiTheme="majorHAnsi"/>
          <w:sz w:val="20"/>
          <w:szCs w:val="22"/>
        </w:rPr>
        <w:t>Organiza: AMTTA (Asociación Madrileña de Trabajadores y Trabajadoras en Arqueología) + Sección de Arqueología del CDL</w:t>
      </w:r>
    </w:p>
    <w:p w:rsidR="00751C46" w:rsidRPr="004047B1" w:rsidRDefault="00751C46" w:rsidP="00BA787E">
      <w:pPr>
        <w:jc w:val="both"/>
        <w:rPr>
          <w:rFonts w:asciiTheme="majorHAnsi" w:hAnsiTheme="majorHAnsi"/>
          <w:color w:val="FF6600"/>
          <w:sz w:val="20"/>
          <w:szCs w:val="22"/>
        </w:rPr>
      </w:pPr>
      <w:r w:rsidRPr="004047B1">
        <w:rPr>
          <w:rFonts w:asciiTheme="majorHAnsi" w:hAnsiTheme="majorHAnsi"/>
          <w:color w:val="FF6600"/>
          <w:sz w:val="20"/>
          <w:szCs w:val="22"/>
        </w:rPr>
        <w:tab/>
      </w:r>
      <w:r w:rsidRPr="004047B1">
        <w:rPr>
          <w:rFonts w:asciiTheme="majorHAnsi" w:hAnsiTheme="majorHAnsi"/>
          <w:color w:val="FF6600"/>
          <w:sz w:val="20"/>
          <w:szCs w:val="22"/>
        </w:rPr>
        <w:tab/>
      </w:r>
    </w:p>
    <w:p w:rsidR="00FA65AB" w:rsidRDefault="00872A3F" w:rsidP="00751C46">
      <w:pPr>
        <w:jc w:val="both"/>
        <w:rPr>
          <w:rFonts w:asciiTheme="majorHAnsi" w:hAnsiTheme="majorHAnsi"/>
          <w:b/>
          <w:szCs w:val="22"/>
        </w:rPr>
      </w:pPr>
      <w:r>
        <w:rPr>
          <w:rFonts w:asciiTheme="majorHAnsi" w:hAnsiTheme="majorHAnsi"/>
          <w:sz w:val="20"/>
          <w:szCs w:val="22"/>
        </w:rPr>
        <w:t xml:space="preserve">Desde </w:t>
      </w:r>
      <w:r w:rsidR="00751C46">
        <w:rPr>
          <w:rFonts w:asciiTheme="majorHAnsi" w:hAnsiTheme="majorHAnsi"/>
          <w:sz w:val="20"/>
          <w:szCs w:val="22"/>
        </w:rPr>
        <w:t>11.15</w:t>
      </w:r>
      <w:r w:rsidR="00751C46">
        <w:rPr>
          <w:rFonts w:asciiTheme="majorHAnsi" w:hAnsiTheme="majorHAnsi"/>
          <w:sz w:val="20"/>
          <w:szCs w:val="22"/>
        </w:rPr>
        <w:tab/>
      </w:r>
      <w:r w:rsidR="00751C46">
        <w:rPr>
          <w:rFonts w:asciiTheme="majorHAnsi" w:hAnsiTheme="majorHAnsi"/>
          <w:b/>
          <w:szCs w:val="22"/>
        </w:rPr>
        <w:t>Escenario 5.</w:t>
      </w:r>
      <w:r w:rsidR="00FA65AB">
        <w:rPr>
          <w:rFonts w:asciiTheme="majorHAnsi" w:hAnsiTheme="majorHAnsi"/>
          <w:b/>
          <w:szCs w:val="22"/>
        </w:rPr>
        <w:t xml:space="preserve"> Bibliotecas</w:t>
      </w:r>
    </w:p>
    <w:p w:rsidR="00751C46" w:rsidRPr="000C5AC7" w:rsidRDefault="00FA65AB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b/>
          <w:szCs w:val="22"/>
        </w:rPr>
        <w:tab/>
      </w:r>
      <w:r>
        <w:rPr>
          <w:rFonts w:asciiTheme="majorHAnsi" w:hAnsiTheme="majorHAnsi"/>
          <w:b/>
          <w:szCs w:val="22"/>
        </w:rPr>
        <w:tab/>
      </w:r>
      <w:r w:rsidRPr="000C5AC7">
        <w:rPr>
          <w:rFonts w:asciiTheme="majorHAnsi" w:hAnsiTheme="majorHAnsi"/>
          <w:sz w:val="20"/>
          <w:szCs w:val="22"/>
        </w:rPr>
        <w:t>Coordina: Alicia Torija</w:t>
      </w:r>
    </w:p>
    <w:p w:rsidR="00253564" w:rsidRPr="000C5AC7" w:rsidRDefault="00253564" w:rsidP="00751C46">
      <w:pPr>
        <w:jc w:val="both"/>
        <w:rPr>
          <w:rFonts w:asciiTheme="majorHAnsi" w:hAnsiTheme="majorHAnsi"/>
          <w:sz w:val="20"/>
          <w:szCs w:val="22"/>
        </w:rPr>
      </w:pPr>
      <w:r w:rsidRPr="000C5AC7">
        <w:rPr>
          <w:rFonts w:asciiTheme="majorHAnsi" w:hAnsiTheme="majorHAnsi"/>
          <w:sz w:val="20"/>
          <w:szCs w:val="22"/>
        </w:rPr>
        <w:tab/>
      </w:r>
      <w:r w:rsidRPr="000C5AC7">
        <w:rPr>
          <w:rFonts w:asciiTheme="majorHAnsi" w:hAnsiTheme="majorHAnsi"/>
          <w:sz w:val="20"/>
          <w:szCs w:val="22"/>
        </w:rPr>
        <w:tab/>
        <w:t>Dirige: Eusebio Gómez</w:t>
      </w:r>
    </w:p>
    <w:p w:rsidR="00253564" w:rsidRPr="000C5AC7" w:rsidRDefault="00253564" w:rsidP="00751C46">
      <w:pPr>
        <w:jc w:val="both"/>
        <w:rPr>
          <w:rFonts w:asciiTheme="majorHAnsi" w:hAnsiTheme="majorHAnsi"/>
          <w:sz w:val="20"/>
          <w:szCs w:val="22"/>
        </w:rPr>
      </w:pPr>
      <w:r w:rsidRPr="000C5AC7">
        <w:rPr>
          <w:rFonts w:asciiTheme="majorHAnsi" w:hAnsiTheme="majorHAnsi"/>
          <w:sz w:val="20"/>
          <w:szCs w:val="22"/>
        </w:rPr>
        <w:tab/>
      </w:r>
      <w:r w:rsidRPr="000C5AC7">
        <w:rPr>
          <w:rFonts w:asciiTheme="majorHAnsi" w:hAnsiTheme="majorHAnsi"/>
          <w:sz w:val="20"/>
          <w:szCs w:val="22"/>
        </w:rPr>
        <w:tab/>
        <w:t xml:space="preserve">Organiza: </w:t>
      </w:r>
      <w:r w:rsidR="004047B1" w:rsidRPr="000C5AC7">
        <w:rPr>
          <w:rFonts w:asciiTheme="majorHAnsi" w:hAnsiTheme="majorHAnsi"/>
          <w:sz w:val="20"/>
          <w:szCs w:val="22"/>
        </w:rPr>
        <w:t>Plataforma contra el préstamo de pago en las Bibliotecas + ANABAD</w:t>
      </w:r>
    </w:p>
    <w:p w:rsidR="00FA65AB" w:rsidRPr="000C5AC7" w:rsidRDefault="00FA65AB" w:rsidP="00751C46">
      <w:pPr>
        <w:jc w:val="both"/>
        <w:rPr>
          <w:rFonts w:asciiTheme="majorHAnsi" w:hAnsiTheme="majorHAnsi"/>
          <w:sz w:val="20"/>
          <w:szCs w:val="22"/>
        </w:rPr>
      </w:pPr>
      <w:r w:rsidRPr="000C5AC7">
        <w:rPr>
          <w:rFonts w:asciiTheme="majorHAnsi" w:hAnsiTheme="majorHAnsi"/>
          <w:b/>
          <w:szCs w:val="22"/>
        </w:rPr>
        <w:tab/>
      </w:r>
      <w:r w:rsidRPr="000C5AC7">
        <w:rPr>
          <w:rFonts w:asciiTheme="majorHAnsi" w:hAnsiTheme="majorHAnsi"/>
          <w:b/>
          <w:szCs w:val="22"/>
        </w:rPr>
        <w:tab/>
      </w:r>
      <w:r w:rsidRPr="000C5AC7">
        <w:rPr>
          <w:rFonts w:asciiTheme="majorHAnsi" w:hAnsiTheme="majorHAnsi"/>
          <w:sz w:val="20"/>
          <w:szCs w:val="22"/>
        </w:rPr>
        <w:t xml:space="preserve">Photo </w:t>
      </w:r>
      <w:proofErr w:type="spellStart"/>
      <w:r w:rsidRPr="000C5AC7">
        <w:rPr>
          <w:rFonts w:asciiTheme="majorHAnsi" w:hAnsiTheme="majorHAnsi"/>
          <w:sz w:val="20"/>
          <w:szCs w:val="22"/>
        </w:rPr>
        <w:t>Call</w:t>
      </w:r>
      <w:proofErr w:type="spellEnd"/>
      <w:r w:rsidRPr="000C5AC7">
        <w:rPr>
          <w:rFonts w:asciiTheme="majorHAnsi" w:hAnsiTheme="majorHAnsi"/>
          <w:sz w:val="20"/>
          <w:szCs w:val="22"/>
        </w:rPr>
        <w:t xml:space="preserve">, Lecturas, Mural reivindicativo </w:t>
      </w:r>
    </w:p>
    <w:p w:rsidR="00FA65AB" w:rsidRPr="000C5AC7" w:rsidRDefault="00FA65AB" w:rsidP="004047B1">
      <w:pPr>
        <w:ind w:left="1416"/>
        <w:jc w:val="both"/>
        <w:rPr>
          <w:rFonts w:asciiTheme="majorHAnsi" w:hAnsiTheme="majorHAnsi"/>
          <w:sz w:val="20"/>
          <w:szCs w:val="22"/>
        </w:rPr>
      </w:pPr>
      <w:r w:rsidRPr="000C5AC7">
        <w:rPr>
          <w:rFonts w:asciiTheme="majorHAnsi" w:hAnsiTheme="majorHAnsi"/>
          <w:sz w:val="20"/>
          <w:szCs w:val="22"/>
        </w:rPr>
        <w:t>Acciones</w:t>
      </w:r>
      <w:r w:rsidR="004047B1" w:rsidRPr="000C5AC7">
        <w:rPr>
          <w:rFonts w:asciiTheme="majorHAnsi" w:hAnsiTheme="majorHAnsi"/>
          <w:sz w:val="20"/>
          <w:szCs w:val="22"/>
        </w:rPr>
        <w:t>:</w:t>
      </w:r>
      <w:r w:rsidRPr="000C5AC7">
        <w:rPr>
          <w:rFonts w:asciiTheme="majorHAnsi" w:hAnsiTheme="majorHAnsi"/>
          <w:sz w:val="20"/>
          <w:szCs w:val="22"/>
        </w:rPr>
        <w:t xml:space="preserve"> </w:t>
      </w:r>
      <w:r w:rsidR="004047B1" w:rsidRPr="000C5AC7">
        <w:rPr>
          <w:rFonts w:asciiTheme="majorHAnsi" w:hAnsiTheme="majorHAnsi"/>
          <w:sz w:val="20"/>
          <w:szCs w:val="22"/>
        </w:rPr>
        <w:t>"Yo amo las bibliotecas públicas. La biblioteca no es un gasto, es una inversión"</w:t>
      </w:r>
    </w:p>
    <w:p w:rsidR="00751C46" w:rsidRPr="00FA65AB" w:rsidRDefault="00FA65AB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  <w:t xml:space="preserve">12 razones para amar las </w:t>
      </w:r>
      <w:r>
        <w:rPr>
          <w:rFonts w:asciiTheme="majorHAnsi" w:hAnsiTheme="majorHAnsi"/>
          <w:sz w:val="20"/>
          <w:szCs w:val="22"/>
        </w:rPr>
        <w:tab/>
        <w:t>bibliotecas</w:t>
      </w:r>
    </w:p>
    <w:p w:rsidR="00751C46" w:rsidRDefault="00751C46" w:rsidP="00751C46">
      <w:pPr>
        <w:jc w:val="both"/>
        <w:rPr>
          <w:rFonts w:asciiTheme="majorHAnsi" w:hAnsiTheme="majorHAnsi"/>
          <w:b/>
          <w:szCs w:val="22"/>
        </w:rPr>
      </w:pPr>
    </w:p>
    <w:p w:rsidR="00751C46" w:rsidRDefault="00872A3F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 xml:space="preserve">Desde </w:t>
      </w:r>
      <w:r w:rsidR="00751C46">
        <w:rPr>
          <w:rFonts w:asciiTheme="majorHAnsi" w:hAnsiTheme="majorHAnsi"/>
          <w:sz w:val="20"/>
          <w:szCs w:val="22"/>
        </w:rPr>
        <w:t>11.15</w:t>
      </w:r>
      <w:r w:rsidR="00751C46">
        <w:rPr>
          <w:rFonts w:asciiTheme="majorHAnsi" w:hAnsiTheme="majorHAnsi"/>
          <w:sz w:val="20"/>
          <w:szCs w:val="22"/>
        </w:rPr>
        <w:tab/>
      </w:r>
      <w:r w:rsidR="00751C46" w:rsidRPr="00261849">
        <w:rPr>
          <w:rFonts w:asciiTheme="majorHAnsi" w:hAnsiTheme="majorHAnsi"/>
          <w:b/>
          <w:szCs w:val="22"/>
        </w:rPr>
        <w:t xml:space="preserve">Escenario </w:t>
      </w:r>
      <w:r w:rsidR="00FA65AB" w:rsidRPr="00261849">
        <w:rPr>
          <w:rFonts w:asciiTheme="majorHAnsi" w:hAnsiTheme="majorHAnsi"/>
          <w:b/>
          <w:szCs w:val="22"/>
        </w:rPr>
        <w:t>6</w:t>
      </w:r>
      <w:r w:rsidR="00FA65AB" w:rsidRPr="00261849">
        <w:rPr>
          <w:rFonts w:asciiTheme="majorHAnsi" w:hAnsiTheme="majorHAnsi"/>
          <w:szCs w:val="22"/>
        </w:rPr>
        <w:t xml:space="preserve">. </w:t>
      </w:r>
      <w:r w:rsidR="00751C46" w:rsidRPr="00261849">
        <w:rPr>
          <w:rFonts w:asciiTheme="majorHAnsi" w:hAnsiTheme="majorHAnsi"/>
          <w:b/>
          <w:szCs w:val="22"/>
        </w:rPr>
        <w:t>A pie de calle</w:t>
      </w:r>
      <w:r w:rsidR="00751C46">
        <w:rPr>
          <w:rFonts w:asciiTheme="majorHAnsi" w:hAnsiTheme="majorHAnsi"/>
          <w:b/>
          <w:sz w:val="20"/>
          <w:szCs w:val="22"/>
        </w:rPr>
        <w:t xml:space="preserve">. </w:t>
      </w:r>
      <w:r w:rsidR="00751C46">
        <w:rPr>
          <w:rFonts w:asciiTheme="majorHAnsi" w:hAnsiTheme="majorHAnsi"/>
          <w:sz w:val="20"/>
          <w:szCs w:val="22"/>
        </w:rPr>
        <w:t>Frente a calle Bá</w:t>
      </w:r>
      <w:r w:rsidR="00751C46" w:rsidRPr="00751C46">
        <w:rPr>
          <w:rFonts w:asciiTheme="majorHAnsi" w:hAnsiTheme="majorHAnsi"/>
          <w:sz w:val="20"/>
          <w:szCs w:val="22"/>
        </w:rPr>
        <w:t>rbara de Braganza</w:t>
      </w:r>
    </w:p>
    <w:p w:rsidR="00751C46" w:rsidRPr="00751C46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 w:rsidR="004E5F64">
        <w:rPr>
          <w:rFonts w:asciiTheme="majorHAnsi" w:hAnsiTheme="majorHAnsi"/>
          <w:sz w:val="20"/>
          <w:szCs w:val="22"/>
        </w:rPr>
        <w:t>Coordinan</w:t>
      </w:r>
      <w:r w:rsidRPr="00751C46">
        <w:rPr>
          <w:rFonts w:asciiTheme="majorHAnsi" w:hAnsiTheme="majorHAnsi"/>
          <w:sz w:val="20"/>
          <w:szCs w:val="22"/>
        </w:rPr>
        <w:t xml:space="preserve">: </w:t>
      </w:r>
      <w:r>
        <w:rPr>
          <w:rFonts w:asciiTheme="majorHAnsi" w:hAnsiTheme="majorHAnsi"/>
          <w:sz w:val="20"/>
          <w:szCs w:val="22"/>
        </w:rPr>
        <w:t xml:space="preserve"> Scott A. Singer</w:t>
      </w:r>
      <w:r w:rsidR="00FA65AB">
        <w:rPr>
          <w:rFonts w:asciiTheme="majorHAnsi" w:hAnsiTheme="majorHAnsi"/>
          <w:sz w:val="20"/>
          <w:szCs w:val="22"/>
        </w:rPr>
        <w:t>, María Galván</w:t>
      </w:r>
    </w:p>
    <w:p w:rsidR="00751C46" w:rsidRPr="00751C46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proofErr w:type="spellStart"/>
      <w:r w:rsidRPr="00751C46">
        <w:rPr>
          <w:rFonts w:asciiTheme="majorHAnsi" w:hAnsiTheme="majorHAnsi"/>
          <w:sz w:val="20"/>
          <w:szCs w:val="22"/>
        </w:rPr>
        <w:t>Conchindón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(música </w:t>
      </w:r>
      <w:proofErr w:type="spellStart"/>
      <w:r w:rsidRPr="00751C46">
        <w:rPr>
          <w:rFonts w:asciiTheme="majorHAnsi" w:hAnsiTheme="majorHAnsi"/>
          <w:sz w:val="20"/>
          <w:szCs w:val="22"/>
        </w:rPr>
        <w:t>punko</w:t>
      </w:r>
      <w:proofErr w:type="spellEnd"/>
      <w:r w:rsidRPr="00751C46">
        <w:rPr>
          <w:rFonts w:asciiTheme="majorHAnsi" w:hAnsiTheme="majorHAnsi"/>
          <w:sz w:val="20"/>
          <w:szCs w:val="22"/>
        </w:rPr>
        <w:t>-</w:t>
      </w:r>
      <w:proofErr w:type="spellStart"/>
      <w:r w:rsidRPr="00751C46">
        <w:rPr>
          <w:rFonts w:asciiTheme="majorHAnsi" w:hAnsiTheme="majorHAnsi"/>
          <w:sz w:val="20"/>
          <w:szCs w:val="22"/>
        </w:rPr>
        <w:t>klezmer</w:t>
      </w:r>
      <w:proofErr w:type="spellEnd"/>
      <w:r w:rsidRPr="00751C46">
        <w:rPr>
          <w:rFonts w:asciiTheme="majorHAnsi" w:hAnsiTheme="majorHAnsi"/>
          <w:sz w:val="20"/>
          <w:szCs w:val="22"/>
        </w:rPr>
        <w:t>-callejero)</w:t>
      </w:r>
    </w:p>
    <w:p w:rsidR="00751C46" w:rsidRPr="00751C46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proofErr w:type="spellStart"/>
      <w:r w:rsidRPr="00751C46">
        <w:rPr>
          <w:rFonts w:asciiTheme="majorHAnsi" w:hAnsiTheme="majorHAnsi"/>
          <w:sz w:val="20"/>
          <w:szCs w:val="22"/>
        </w:rPr>
        <w:t>Desvariétés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Orquestina y </w:t>
      </w:r>
      <w:proofErr w:type="spellStart"/>
      <w:r w:rsidRPr="00751C46">
        <w:rPr>
          <w:rFonts w:asciiTheme="majorHAnsi" w:hAnsiTheme="majorHAnsi"/>
          <w:sz w:val="20"/>
          <w:szCs w:val="22"/>
        </w:rPr>
        <w:t>Jasmina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Jolie (canciones retro)</w:t>
      </w:r>
    </w:p>
    <w:p w:rsidR="00751C46" w:rsidRPr="00751C46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proofErr w:type="spellStart"/>
      <w:r w:rsidRPr="00751C46">
        <w:rPr>
          <w:rFonts w:asciiTheme="majorHAnsi" w:hAnsiTheme="majorHAnsi"/>
          <w:sz w:val="20"/>
          <w:szCs w:val="22"/>
        </w:rPr>
        <w:t>Potato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</w:t>
      </w:r>
      <w:proofErr w:type="spellStart"/>
      <w:r w:rsidRPr="00751C46">
        <w:rPr>
          <w:rFonts w:asciiTheme="majorHAnsi" w:hAnsiTheme="majorHAnsi"/>
          <w:sz w:val="20"/>
          <w:szCs w:val="22"/>
        </w:rPr>
        <w:t>Omelette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</w:t>
      </w:r>
      <w:proofErr w:type="spellStart"/>
      <w:r w:rsidRPr="00751C46">
        <w:rPr>
          <w:rFonts w:asciiTheme="majorHAnsi" w:hAnsiTheme="majorHAnsi"/>
          <w:sz w:val="20"/>
          <w:szCs w:val="22"/>
        </w:rPr>
        <w:t>Band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(música ecléctica y cómica)</w:t>
      </w:r>
    </w:p>
    <w:p w:rsidR="00751C46" w:rsidRPr="00751C46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 w:rsidRPr="00751C46">
        <w:rPr>
          <w:rFonts w:asciiTheme="majorHAnsi" w:hAnsiTheme="majorHAnsi"/>
          <w:sz w:val="20"/>
          <w:szCs w:val="22"/>
        </w:rPr>
        <w:t xml:space="preserve">Tributo a </w:t>
      </w:r>
      <w:proofErr w:type="spellStart"/>
      <w:r w:rsidRPr="00751C46">
        <w:rPr>
          <w:rFonts w:asciiTheme="majorHAnsi" w:hAnsiTheme="majorHAnsi"/>
          <w:sz w:val="20"/>
          <w:szCs w:val="22"/>
        </w:rPr>
        <w:t>Grappelli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(jazz </w:t>
      </w:r>
      <w:proofErr w:type="spellStart"/>
      <w:r w:rsidRPr="00751C46">
        <w:rPr>
          <w:rFonts w:asciiTheme="majorHAnsi" w:hAnsiTheme="majorHAnsi"/>
          <w:sz w:val="20"/>
          <w:szCs w:val="22"/>
        </w:rPr>
        <w:t>manouche</w:t>
      </w:r>
      <w:proofErr w:type="spellEnd"/>
      <w:r w:rsidRPr="00751C46">
        <w:rPr>
          <w:rFonts w:asciiTheme="majorHAnsi" w:hAnsiTheme="majorHAnsi"/>
          <w:sz w:val="20"/>
          <w:szCs w:val="22"/>
        </w:rPr>
        <w:t>)</w:t>
      </w:r>
    </w:p>
    <w:p w:rsidR="00751C46" w:rsidRPr="00751C46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proofErr w:type="spellStart"/>
      <w:r w:rsidRPr="00751C46">
        <w:rPr>
          <w:rFonts w:asciiTheme="majorHAnsi" w:hAnsiTheme="majorHAnsi"/>
          <w:sz w:val="20"/>
          <w:szCs w:val="22"/>
        </w:rPr>
        <w:t>Zamburiel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(celta)</w:t>
      </w:r>
    </w:p>
    <w:p w:rsidR="00751C46" w:rsidRPr="00751C46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proofErr w:type="spellStart"/>
      <w:r w:rsidRPr="00751C46">
        <w:rPr>
          <w:rFonts w:asciiTheme="majorHAnsi" w:hAnsiTheme="majorHAnsi"/>
          <w:sz w:val="20"/>
          <w:szCs w:val="22"/>
        </w:rPr>
        <w:t>The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</w:t>
      </w:r>
      <w:proofErr w:type="spellStart"/>
      <w:r w:rsidRPr="00751C46">
        <w:rPr>
          <w:rFonts w:asciiTheme="majorHAnsi" w:hAnsiTheme="majorHAnsi"/>
          <w:sz w:val="20"/>
          <w:szCs w:val="22"/>
        </w:rPr>
        <w:t>Fabulous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Black </w:t>
      </w:r>
      <w:proofErr w:type="spellStart"/>
      <w:r w:rsidRPr="00751C46">
        <w:rPr>
          <w:rFonts w:asciiTheme="majorHAnsi" w:hAnsiTheme="majorHAnsi"/>
          <w:sz w:val="20"/>
          <w:szCs w:val="22"/>
        </w:rPr>
        <w:t>Fraggles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(New Orleans blues)</w:t>
      </w:r>
    </w:p>
    <w:p w:rsidR="00FA65AB" w:rsidRDefault="00751C46" w:rsidP="00751C46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 w:rsidRPr="00751C46">
        <w:rPr>
          <w:rFonts w:asciiTheme="majorHAnsi" w:hAnsiTheme="majorHAnsi"/>
          <w:sz w:val="20"/>
          <w:szCs w:val="22"/>
        </w:rPr>
        <w:t xml:space="preserve">Pía </w:t>
      </w:r>
      <w:proofErr w:type="spellStart"/>
      <w:r w:rsidRPr="00751C46">
        <w:rPr>
          <w:rFonts w:asciiTheme="majorHAnsi" w:hAnsiTheme="majorHAnsi"/>
          <w:sz w:val="20"/>
          <w:szCs w:val="22"/>
        </w:rPr>
        <w:t>Tedesco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liderará una Jam </w:t>
      </w:r>
      <w:proofErr w:type="spellStart"/>
      <w:r w:rsidRPr="00751C46">
        <w:rPr>
          <w:rFonts w:asciiTheme="majorHAnsi" w:hAnsiTheme="majorHAnsi"/>
          <w:sz w:val="20"/>
          <w:szCs w:val="22"/>
        </w:rPr>
        <w:t>Session</w:t>
      </w:r>
      <w:proofErr w:type="spellEnd"/>
      <w:r w:rsidRPr="00751C46">
        <w:rPr>
          <w:rFonts w:asciiTheme="majorHAnsi" w:hAnsiTheme="majorHAnsi"/>
          <w:sz w:val="20"/>
          <w:szCs w:val="22"/>
        </w:rPr>
        <w:t xml:space="preserve"> abierto a todos los músicos</w:t>
      </w:r>
    </w:p>
    <w:p w:rsidR="00FA65AB" w:rsidRDefault="00FA65AB" w:rsidP="00751C46">
      <w:pPr>
        <w:jc w:val="both"/>
        <w:rPr>
          <w:rFonts w:asciiTheme="majorHAnsi" w:hAnsiTheme="majorHAnsi"/>
          <w:sz w:val="20"/>
          <w:szCs w:val="22"/>
        </w:rPr>
      </w:pPr>
    </w:p>
    <w:p w:rsidR="00751C46" w:rsidRPr="00010720" w:rsidRDefault="00872A3F" w:rsidP="00751C46">
      <w:pPr>
        <w:jc w:val="both"/>
        <w:rPr>
          <w:rFonts w:asciiTheme="majorHAnsi" w:hAnsiTheme="majorHAnsi"/>
          <w:b/>
          <w:szCs w:val="22"/>
        </w:rPr>
      </w:pPr>
      <w:r>
        <w:rPr>
          <w:rFonts w:asciiTheme="majorHAnsi" w:hAnsiTheme="majorHAnsi"/>
          <w:sz w:val="20"/>
          <w:szCs w:val="22"/>
        </w:rPr>
        <w:t xml:space="preserve">Desde </w:t>
      </w:r>
      <w:r w:rsidR="00FA65AB">
        <w:rPr>
          <w:rFonts w:asciiTheme="majorHAnsi" w:hAnsiTheme="majorHAnsi"/>
          <w:sz w:val="20"/>
          <w:szCs w:val="22"/>
        </w:rPr>
        <w:t>11.15</w:t>
      </w:r>
      <w:r w:rsidR="00FA65AB">
        <w:rPr>
          <w:rFonts w:asciiTheme="majorHAnsi" w:hAnsiTheme="majorHAnsi"/>
          <w:sz w:val="20"/>
          <w:szCs w:val="22"/>
        </w:rPr>
        <w:tab/>
      </w:r>
      <w:r w:rsidR="00FA65AB" w:rsidRPr="00010720">
        <w:rPr>
          <w:rFonts w:asciiTheme="majorHAnsi" w:hAnsiTheme="majorHAnsi"/>
          <w:b/>
          <w:szCs w:val="22"/>
        </w:rPr>
        <w:t>Escenario 7. Menores</w:t>
      </w:r>
      <w:r w:rsidR="00010720">
        <w:rPr>
          <w:rFonts w:asciiTheme="majorHAnsi" w:hAnsiTheme="majorHAnsi"/>
          <w:b/>
          <w:szCs w:val="22"/>
        </w:rPr>
        <w:t xml:space="preserve"> en Vivo</w:t>
      </w:r>
      <w:r w:rsidR="00FA65AB" w:rsidRPr="00010720">
        <w:rPr>
          <w:rFonts w:asciiTheme="majorHAnsi" w:hAnsiTheme="majorHAnsi"/>
          <w:b/>
          <w:szCs w:val="22"/>
        </w:rPr>
        <w:t xml:space="preserve"> y Músicas del Mundo</w:t>
      </w:r>
    </w:p>
    <w:p w:rsidR="00751C46" w:rsidRPr="00FA65AB" w:rsidRDefault="00010720" w:rsidP="00010720">
      <w:pPr>
        <w:ind w:right="-149"/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  <w:t>Coordina: La Noche en Vivo. (</w:t>
      </w:r>
      <w:r w:rsidR="00FA65AB">
        <w:rPr>
          <w:rFonts w:asciiTheme="majorHAnsi" w:hAnsiTheme="majorHAnsi"/>
          <w:sz w:val="20"/>
          <w:szCs w:val="22"/>
        </w:rPr>
        <w:t>Asociación de salas con música en directo)</w:t>
      </w:r>
      <w:r>
        <w:rPr>
          <w:rFonts w:asciiTheme="majorHAnsi" w:hAnsiTheme="majorHAnsi"/>
          <w:sz w:val="20"/>
          <w:szCs w:val="22"/>
        </w:rPr>
        <w:t xml:space="preserve">. </w:t>
      </w:r>
      <w:r w:rsidR="00FA65AB" w:rsidRPr="00FA65AB">
        <w:rPr>
          <w:rFonts w:asciiTheme="majorHAnsi" w:hAnsiTheme="majorHAnsi"/>
          <w:sz w:val="20"/>
        </w:rPr>
        <w:t xml:space="preserve">Javier Olmedo  </w:t>
      </w:r>
    </w:p>
    <w:p w:rsidR="00FA65AB" w:rsidRPr="00FA65AB" w:rsidRDefault="00751C46" w:rsidP="00FA65AB">
      <w:pPr>
        <w:jc w:val="both"/>
        <w:rPr>
          <w:rFonts w:asciiTheme="majorHAnsi" w:hAnsiTheme="majorHAnsi"/>
          <w:b/>
          <w:sz w:val="20"/>
          <w:szCs w:val="22"/>
        </w:rPr>
      </w:pPr>
      <w:r w:rsidRPr="00FA65AB">
        <w:rPr>
          <w:rFonts w:asciiTheme="majorHAnsi" w:hAnsiTheme="majorHAnsi"/>
          <w:sz w:val="20"/>
          <w:szCs w:val="22"/>
        </w:rPr>
        <w:tab/>
      </w:r>
      <w:r w:rsidR="00FA65AB" w:rsidRPr="00FA65AB">
        <w:rPr>
          <w:rFonts w:asciiTheme="majorHAnsi" w:hAnsiTheme="majorHAnsi"/>
          <w:sz w:val="20"/>
          <w:szCs w:val="22"/>
        </w:rPr>
        <w:tab/>
      </w:r>
      <w:r w:rsidR="00FA65AB" w:rsidRPr="00010720">
        <w:rPr>
          <w:rFonts w:asciiTheme="majorHAnsi" w:hAnsiTheme="majorHAnsi"/>
          <w:sz w:val="20"/>
          <w:szCs w:val="22"/>
        </w:rPr>
        <w:t>Músicas del Mundo</w:t>
      </w:r>
      <w:r w:rsidR="00FA65AB" w:rsidRPr="00FA65AB">
        <w:rPr>
          <w:rFonts w:asciiTheme="majorHAnsi" w:hAnsiTheme="majorHAnsi"/>
          <w:b/>
          <w:sz w:val="20"/>
          <w:szCs w:val="22"/>
        </w:rPr>
        <w:t xml:space="preserve"> </w:t>
      </w:r>
      <w:r w:rsidR="00010720">
        <w:rPr>
          <w:rFonts w:asciiTheme="majorHAnsi" w:hAnsiTheme="majorHAnsi"/>
          <w:sz w:val="20"/>
          <w:szCs w:val="22"/>
        </w:rPr>
        <w:t>Coordina</w:t>
      </w:r>
      <w:r w:rsidR="00FA65AB" w:rsidRPr="00FA65AB">
        <w:rPr>
          <w:rFonts w:asciiTheme="majorHAnsi" w:hAnsiTheme="majorHAnsi"/>
          <w:sz w:val="20"/>
          <w:szCs w:val="22"/>
        </w:rPr>
        <w:t>: Raquel Barrio “</w:t>
      </w:r>
      <w:proofErr w:type="spellStart"/>
      <w:r w:rsidR="00FA65AB" w:rsidRPr="00FA65AB">
        <w:rPr>
          <w:rFonts w:asciiTheme="majorHAnsi" w:hAnsiTheme="majorHAnsi"/>
          <w:sz w:val="20"/>
          <w:szCs w:val="22"/>
        </w:rPr>
        <w:t>Okakene</w:t>
      </w:r>
      <w:proofErr w:type="spellEnd"/>
      <w:r w:rsidR="00FA65AB" w:rsidRPr="00FA65AB">
        <w:rPr>
          <w:rFonts w:asciiTheme="majorHAnsi" w:hAnsiTheme="majorHAnsi"/>
          <w:sz w:val="20"/>
          <w:szCs w:val="22"/>
        </w:rPr>
        <w:t>”</w:t>
      </w:r>
    </w:p>
    <w:p w:rsidR="00FA65AB" w:rsidRPr="00FA65AB" w:rsidRDefault="00010720" w:rsidP="00FA65AB">
      <w:pPr>
        <w:jc w:val="both"/>
        <w:rPr>
          <w:rFonts w:asciiTheme="majorHAnsi" w:hAnsiTheme="majorHAnsi"/>
          <w:b/>
          <w:sz w:val="20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  <w:t>Compañía</w:t>
      </w:r>
      <w:r w:rsidR="00FA65AB" w:rsidRPr="00FA65AB">
        <w:rPr>
          <w:rFonts w:asciiTheme="majorHAnsi" w:eastAsia="Times New Roman" w:hAnsiTheme="majorHAnsi" w:cs="Times New Roman"/>
          <w:sz w:val="20"/>
          <w:szCs w:val="22"/>
        </w:rPr>
        <w:t xml:space="preserve"> de danza "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S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aalam</w:t>
      </w:r>
      <w:proofErr w:type="spellEnd"/>
      <w:r w:rsidRPr="00FA65AB">
        <w:rPr>
          <w:rFonts w:asciiTheme="majorHAnsi" w:hAnsiTheme="majorHAnsi"/>
          <w:b/>
          <w:sz w:val="20"/>
          <w:szCs w:val="22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2"/>
        </w:rPr>
        <w:t xml:space="preserve">" con Leyla 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Z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urah</w:t>
      </w:r>
      <w:proofErr w:type="spellEnd"/>
      <w:r w:rsidRPr="00FA65AB">
        <w:rPr>
          <w:rFonts w:asciiTheme="majorHAnsi" w:eastAsia="Times New Roman" w:hAnsiTheme="majorHAnsi" w:cs="Times New Roman"/>
          <w:sz w:val="20"/>
          <w:szCs w:val="22"/>
        </w:rPr>
        <w:t>:</w:t>
      </w:r>
      <w:r w:rsidRPr="00FA65AB">
        <w:rPr>
          <w:rFonts w:asciiTheme="majorHAnsi" w:eastAsia="Times New Roman" w:hAnsiTheme="majorHAnsi" w:cs="Times New Roman"/>
          <w:sz w:val="20"/>
        </w:rPr>
        <w:t xml:space="preserve"> danza  tradicional (india  y </w:t>
      </w:r>
      <w:proofErr w:type="spellStart"/>
      <w:r w:rsidRPr="00FA65AB">
        <w:rPr>
          <w:rFonts w:asciiTheme="majorHAnsi" w:eastAsia="Times New Roman" w:hAnsiTheme="majorHAnsi" w:cs="Times New Roman"/>
          <w:sz w:val="20"/>
        </w:rPr>
        <w:t>bollywood</w:t>
      </w:r>
      <w:proofErr w:type="spellEnd"/>
      <w:r w:rsidRPr="00FA65AB">
        <w:rPr>
          <w:rFonts w:asciiTheme="majorHAnsi" w:eastAsia="Times New Roman" w:hAnsiTheme="majorHAnsi" w:cs="Times New Roman"/>
          <w:sz w:val="20"/>
        </w:rPr>
        <w:t>)</w:t>
      </w:r>
    </w:p>
    <w:p w:rsidR="00FA65AB" w:rsidRPr="00FA65AB" w:rsidRDefault="00010720" w:rsidP="00FA65AB">
      <w:pPr>
        <w:jc w:val="both"/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  <w:t>"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Million</w:t>
      </w:r>
      <w:proofErr w:type="spellEnd"/>
      <w:r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Dollar</w:t>
      </w:r>
      <w:proofErr w:type="spellEnd"/>
      <w:r>
        <w:rPr>
          <w:rFonts w:asciiTheme="majorHAnsi" w:eastAsia="Times New Roman" w:hAnsiTheme="majorHAnsi" w:cs="Times New Roman"/>
          <w:sz w:val="20"/>
          <w:szCs w:val="22"/>
        </w:rPr>
        <w:t xml:space="preserve"> Mercedes B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and":  </w:t>
      </w:r>
      <w:proofErr w:type="spellStart"/>
      <w:r w:rsidRPr="00FA65AB">
        <w:rPr>
          <w:rFonts w:asciiTheme="majorHAnsi" w:eastAsia="Times New Roman" w:hAnsiTheme="majorHAnsi" w:cs="Times New Roman"/>
          <w:sz w:val="20"/>
          <w:szCs w:val="22"/>
        </w:rPr>
        <w:t>brass</w:t>
      </w:r>
      <w:proofErr w:type="spellEnd"/>
      <w:r w:rsidRPr="00FA65AB"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  <w:proofErr w:type="spellStart"/>
      <w:r w:rsidRPr="00FA65AB">
        <w:rPr>
          <w:rFonts w:asciiTheme="majorHAnsi" w:eastAsia="Times New Roman" w:hAnsiTheme="majorHAnsi" w:cs="Times New Roman"/>
          <w:sz w:val="20"/>
          <w:szCs w:val="22"/>
        </w:rPr>
        <w:t>band</w:t>
      </w:r>
      <w:proofErr w:type="spellEnd"/>
      <w:r w:rsidRPr="00FA65AB">
        <w:rPr>
          <w:rFonts w:asciiTheme="majorHAnsi" w:eastAsia="Times New Roman" w:hAnsiTheme="majorHAnsi" w:cs="Times New Roman"/>
          <w:sz w:val="20"/>
          <w:szCs w:val="22"/>
        </w:rPr>
        <w:t xml:space="preserve"> balcánica.</w:t>
      </w:r>
    </w:p>
    <w:p w:rsidR="00FA65AB" w:rsidRPr="00FA65AB" w:rsidRDefault="00010720" w:rsidP="00FA65AB">
      <w:pPr>
        <w:jc w:val="both"/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  <w:t>"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Hakuna</w:t>
      </w:r>
      <w:proofErr w:type="spellEnd"/>
      <w:r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Ma</w:t>
      </w:r>
      <w:proofErr w:type="spellEnd"/>
      <w:r>
        <w:rPr>
          <w:rFonts w:asciiTheme="majorHAnsi" w:eastAsia="Times New Roman" w:hAnsiTheme="majorHAnsi" w:cs="Times New Roman"/>
          <w:sz w:val="20"/>
          <w:szCs w:val="22"/>
        </w:rPr>
        <w:t xml:space="preserve"> S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amba": samba fusión, baile, teatro y humor.</w:t>
      </w:r>
    </w:p>
    <w:p w:rsidR="00FA65AB" w:rsidRPr="00FA65AB" w:rsidRDefault="00010720" w:rsidP="00FA65AB">
      <w:pPr>
        <w:ind w:right="-574"/>
        <w:jc w:val="both"/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  <w:t>"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African</w:t>
      </w:r>
      <w:proofErr w:type="spellEnd"/>
      <w:r>
        <w:rPr>
          <w:rFonts w:asciiTheme="majorHAnsi" w:eastAsia="Times New Roman" w:hAnsiTheme="majorHAnsi" w:cs="Times New Roman"/>
          <w:sz w:val="20"/>
          <w:szCs w:val="22"/>
        </w:rPr>
        <w:t xml:space="preserve"> Jam": músicas y danzas de Guinea, Senegal, Costa de Marfil, Burkina F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aso.</w:t>
      </w:r>
    </w:p>
    <w:p w:rsidR="00FA65AB" w:rsidRPr="00FA65AB" w:rsidRDefault="00010720" w:rsidP="00FA65AB">
      <w:pPr>
        <w:jc w:val="both"/>
        <w:rPr>
          <w:rFonts w:asciiTheme="majorHAnsi" w:hAnsiTheme="majorHAnsi"/>
          <w:b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  <w:t>"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S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inouj</w:t>
      </w:r>
      <w:proofErr w:type="spellEnd"/>
      <w:r w:rsidRPr="00FA65AB">
        <w:rPr>
          <w:rFonts w:asciiTheme="majorHAnsi" w:eastAsia="Times New Roman" w:hAnsiTheme="majorHAnsi" w:cs="Times New Roman"/>
          <w:sz w:val="20"/>
          <w:szCs w:val="22"/>
        </w:rPr>
        <w:t>": banda afro-mediterránea</w:t>
      </w:r>
      <w:r>
        <w:rPr>
          <w:rFonts w:asciiTheme="majorHAnsi" w:eastAsia="Times New Roman" w:hAnsiTheme="majorHAnsi" w:cs="Times New Roman"/>
          <w:sz w:val="20"/>
          <w:szCs w:val="22"/>
        </w:rPr>
        <w:t xml:space="preserve">, sonidos del Magreb y oriente medio 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 xml:space="preserve">música </w:t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contemporánea, jazz, afro.</w:t>
      </w:r>
    </w:p>
    <w:p w:rsidR="00FA65AB" w:rsidRPr="00FA65AB" w:rsidRDefault="00010720" w:rsidP="00FA65AB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="00FA65AB" w:rsidRPr="00FA65AB">
        <w:rPr>
          <w:rFonts w:asciiTheme="majorHAnsi" w:eastAsia="Times New Roman" w:hAnsiTheme="majorHAnsi" w:cs="Times New Roman"/>
          <w:sz w:val="20"/>
          <w:szCs w:val="22"/>
        </w:rPr>
        <w:t>Pendientes de confirmar:</w:t>
      </w:r>
    </w:p>
    <w:p w:rsidR="00FA65AB" w:rsidRPr="00FA65AB" w:rsidRDefault="00010720" w:rsidP="00FA65AB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  <w:t xml:space="preserve">"Víctor 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S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antal</w:t>
      </w:r>
      <w:proofErr w:type="spellEnd"/>
      <w:r w:rsidRPr="00FA65AB">
        <w:rPr>
          <w:rFonts w:asciiTheme="majorHAnsi" w:eastAsia="Times New Roman" w:hAnsiTheme="majorHAnsi" w:cs="Times New Roman"/>
          <w:sz w:val="20"/>
          <w:szCs w:val="22"/>
        </w:rPr>
        <w:t>": arpa celta</w:t>
      </w:r>
    </w:p>
    <w:p w:rsidR="00010720" w:rsidRDefault="00010720" w:rsidP="00FA65AB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  <w:t xml:space="preserve">"Mohamed </w:t>
      </w:r>
      <w:proofErr w:type="spellStart"/>
      <w:r>
        <w:rPr>
          <w:rFonts w:asciiTheme="majorHAnsi" w:eastAsia="Times New Roman" w:hAnsiTheme="majorHAnsi" w:cs="Times New Roman"/>
          <w:sz w:val="20"/>
          <w:szCs w:val="22"/>
        </w:rPr>
        <w:t>Alsayed</w:t>
      </w:r>
      <w:proofErr w:type="spellEnd"/>
      <w:r>
        <w:rPr>
          <w:rFonts w:asciiTheme="majorHAnsi" w:eastAsia="Times New Roman" w:hAnsiTheme="majorHAnsi" w:cs="Times New Roman"/>
          <w:sz w:val="20"/>
          <w:szCs w:val="22"/>
        </w:rPr>
        <w:t>"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:</w:t>
      </w:r>
      <w:r>
        <w:rPr>
          <w:rFonts w:asciiTheme="majorHAnsi" w:eastAsia="Times New Roman" w:hAnsiTheme="majorHAnsi" w:cs="Times New Roman"/>
          <w:sz w:val="20"/>
          <w:szCs w:val="22"/>
        </w:rPr>
        <w:t xml:space="preserve"> M</w:t>
      </w:r>
      <w:r w:rsidRPr="00FA65AB">
        <w:rPr>
          <w:rFonts w:asciiTheme="majorHAnsi" w:eastAsia="Times New Roman" w:hAnsiTheme="majorHAnsi" w:cs="Times New Roman"/>
          <w:sz w:val="20"/>
          <w:szCs w:val="22"/>
        </w:rPr>
        <w:t>úsica árabe</w:t>
      </w:r>
    </w:p>
    <w:p w:rsidR="00010720" w:rsidRDefault="00010720" w:rsidP="00FA65AB">
      <w:pPr>
        <w:rPr>
          <w:rFonts w:asciiTheme="majorHAnsi" w:eastAsia="Times New Roman" w:hAnsiTheme="majorHAnsi" w:cs="Times New Roman"/>
          <w:sz w:val="20"/>
          <w:szCs w:val="22"/>
        </w:rPr>
      </w:pPr>
    </w:p>
    <w:p w:rsidR="004E5F64" w:rsidRDefault="004E5F64" w:rsidP="00010720">
      <w:pPr>
        <w:jc w:val="both"/>
        <w:rPr>
          <w:rFonts w:asciiTheme="majorHAnsi" w:eastAsia="Times New Roman" w:hAnsiTheme="majorHAnsi" w:cs="Times New Roman"/>
          <w:sz w:val="20"/>
          <w:szCs w:val="22"/>
        </w:rPr>
      </w:pPr>
    </w:p>
    <w:p w:rsidR="00010720" w:rsidRPr="006B418A" w:rsidRDefault="00872A3F" w:rsidP="00010720">
      <w:pPr>
        <w:jc w:val="both"/>
        <w:rPr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 xml:space="preserve">Desde </w:t>
      </w:r>
      <w:r w:rsidR="00010720">
        <w:rPr>
          <w:rFonts w:asciiTheme="majorHAnsi" w:eastAsia="Times New Roman" w:hAnsiTheme="majorHAnsi" w:cs="Times New Roman"/>
          <w:sz w:val="20"/>
          <w:szCs w:val="22"/>
        </w:rPr>
        <w:t>11.15</w:t>
      </w:r>
      <w:r w:rsidR="00010720">
        <w:rPr>
          <w:rFonts w:asciiTheme="majorHAnsi" w:eastAsia="Times New Roman" w:hAnsiTheme="majorHAnsi" w:cs="Times New Roman"/>
          <w:sz w:val="20"/>
          <w:szCs w:val="22"/>
        </w:rPr>
        <w:tab/>
      </w:r>
      <w:r w:rsidR="00010720" w:rsidRPr="006B418A">
        <w:rPr>
          <w:rFonts w:asciiTheme="majorHAnsi" w:eastAsia="Times New Roman" w:hAnsiTheme="majorHAnsi" w:cs="Times New Roman"/>
          <w:b/>
          <w:szCs w:val="22"/>
        </w:rPr>
        <w:t xml:space="preserve">Escenario 8. </w:t>
      </w:r>
      <w:r w:rsidR="00010720" w:rsidRPr="006B418A">
        <w:rPr>
          <w:rFonts w:asciiTheme="majorHAnsi" w:hAnsiTheme="majorHAnsi"/>
          <w:b/>
          <w:szCs w:val="22"/>
        </w:rPr>
        <w:t>Pop, rock y derivados</w:t>
      </w:r>
      <w:r w:rsidR="00010720" w:rsidRPr="006B418A">
        <w:rPr>
          <w:b/>
          <w:szCs w:val="22"/>
        </w:rPr>
        <w:t xml:space="preserve"> 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 xml:space="preserve">Coordina: </w:t>
      </w:r>
      <w:proofErr w:type="spellStart"/>
      <w:r w:rsidRPr="00010720">
        <w:rPr>
          <w:rFonts w:asciiTheme="majorHAnsi" w:hAnsiTheme="majorHAnsi"/>
          <w:sz w:val="20"/>
          <w:szCs w:val="22"/>
        </w:rPr>
        <w:t>Ñete</w:t>
      </w:r>
      <w:proofErr w:type="spellEnd"/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Pr="00010720">
        <w:rPr>
          <w:rFonts w:asciiTheme="majorHAnsi" w:hAnsiTheme="majorHAnsi"/>
          <w:sz w:val="20"/>
          <w:szCs w:val="22"/>
        </w:rPr>
        <w:t>Angel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 Altolaguirre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ab/>
      </w:r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ab/>
        <w:t>Francis White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>Guaraná ( o Coacción)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>José Mª Guzmán</w:t>
      </w:r>
    </w:p>
    <w:p w:rsidR="00010720" w:rsidRPr="00010720" w:rsidRDefault="00010720" w:rsidP="00010720">
      <w:pPr>
        <w:jc w:val="both"/>
        <w:rPr>
          <w:rFonts w:asciiTheme="majorHAnsi" w:hAnsiTheme="majorHAnsi"/>
          <w:b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 xml:space="preserve">Luis Eduardo </w:t>
      </w:r>
      <w:proofErr w:type="spellStart"/>
      <w:r w:rsidRPr="00010720">
        <w:rPr>
          <w:rFonts w:asciiTheme="majorHAnsi" w:hAnsiTheme="majorHAnsi"/>
          <w:sz w:val="20"/>
          <w:szCs w:val="22"/>
        </w:rPr>
        <w:t>Aute</w:t>
      </w:r>
      <w:proofErr w:type="spellEnd"/>
    </w:p>
    <w:p w:rsidR="00010720" w:rsidRPr="00010720" w:rsidRDefault="00010720" w:rsidP="00010720">
      <w:pPr>
        <w:jc w:val="both"/>
        <w:rPr>
          <w:rFonts w:asciiTheme="majorHAnsi" w:hAnsiTheme="majorHAnsi"/>
          <w:b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>Miguel Ramírez (con Yolanda Cerrato y Pedro Ukelele)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 xml:space="preserve">Nacho Campillo (Tam </w:t>
      </w:r>
      <w:proofErr w:type="spellStart"/>
      <w:r w:rsidRPr="00010720">
        <w:rPr>
          <w:rFonts w:asciiTheme="majorHAnsi" w:hAnsiTheme="majorHAnsi"/>
          <w:sz w:val="20"/>
          <w:szCs w:val="22"/>
        </w:rPr>
        <w:t>Tam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 </w:t>
      </w:r>
      <w:proofErr w:type="spellStart"/>
      <w:r w:rsidRPr="00010720">
        <w:rPr>
          <w:rFonts w:asciiTheme="majorHAnsi" w:hAnsiTheme="majorHAnsi"/>
          <w:sz w:val="20"/>
          <w:szCs w:val="22"/>
        </w:rPr>
        <w:t>Go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) 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</w:r>
      <w:proofErr w:type="spellStart"/>
      <w:r w:rsidRPr="00010720">
        <w:rPr>
          <w:rFonts w:asciiTheme="majorHAnsi" w:hAnsiTheme="majorHAnsi"/>
          <w:sz w:val="20"/>
          <w:szCs w:val="22"/>
        </w:rPr>
        <w:t>Natali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 Castillo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>Olga Montes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>Paco Clavel</w:t>
      </w:r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ab/>
        <w:t xml:space="preserve">Suburbano (Bernardo Fuster, Luis Mendo y Javier </w:t>
      </w:r>
      <w:proofErr w:type="spellStart"/>
      <w:r w:rsidRPr="00010720">
        <w:rPr>
          <w:rFonts w:asciiTheme="majorHAnsi" w:hAnsiTheme="majorHAnsi"/>
          <w:sz w:val="20"/>
          <w:szCs w:val="22"/>
        </w:rPr>
        <w:t>Palancar</w:t>
      </w:r>
      <w:proofErr w:type="spellEnd"/>
      <w:r w:rsidRPr="00010720">
        <w:rPr>
          <w:rFonts w:asciiTheme="majorHAnsi" w:hAnsiTheme="majorHAnsi"/>
          <w:sz w:val="20"/>
          <w:szCs w:val="22"/>
        </w:rPr>
        <w:t>)</w:t>
      </w:r>
    </w:p>
    <w:p w:rsidR="00010720" w:rsidRPr="00010720" w:rsidRDefault="00010720" w:rsidP="00010720">
      <w:pPr>
        <w:rPr>
          <w:rFonts w:asciiTheme="majorHAnsi" w:eastAsia="Times New Roman" w:hAnsiTheme="majorHAnsi" w:cs="Times New Roman"/>
          <w:sz w:val="20"/>
          <w:szCs w:val="22"/>
        </w:rPr>
      </w:pPr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ab/>
      </w:r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ab/>
      </w:r>
      <w:proofErr w:type="spellStart"/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>Tom's</w:t>
      </w:r>
      <w:proofErr w:type="spellEnd"/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 xml:space="preserve"> </w:t>
      </w:r>
      <w:proofErr w:type="spellStart"/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>Cabin</w:t>
      </w:r>
      <w:proofErr w:type="spellEnd"/>
    </w:p>
    <w:p w:rsidR="00010720" w:rsidRPr="00010720" w:rsidRDefault="00010720" w:rsidP="00010720">
      <w:pPr>
        <w:jc w:val="both"/>
        <w:rPr>
          <w:rFonts w:asciiTheme="majorHAnsi" w:hAnsiTheme="majorHAnsi"/>
          <w:sz w:val="20"/>
          <w:szCs w:val="22"/>
        </w:rPr>
      </w:pPr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ab/>
      </w:r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ab/>
      </w:r>
      <w:proofErr w:type="spellStart"/>
      <w:r w:rsidRPr="00010720">
        <w:rPr>
          <w:rFonts w:asciiTheme="majorHAnsi" w:eastAsia="Times New Roman" w:hAnsiTheme="majorHAnsi" w:cs="Times New Roman"/>
          <w:bCs/>
          <w:sz w:val="20"/>
          <w:szCs w:val="22"/>
        </w:rPr>
        <w:t>Vikxie</w:t>
      </w:r>
      <w:proofErr w:type="spellEnd"/>
    </w:p>
    <w:p w:rsidR="00010720" w:rsidRDefault="00010720" w:rsidP="00872A3F">
      <w:pPr>
        <w:ind w:left="426"/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010720">
        <w:rPr>
          <w:rFonts w:asciiTheme="majorHAnsi" w:hAnsiTheme="majorHAnsi"/>
          <w:b/>
          <w:sz w:val="20"/>
          <w:szCs w:val="22"/>
        </w:rPr>
        <w:t>La Coctelera Sónica</w:t>
      </w:r>
      <w:r w:rsidRPr="00010720">
        <w:rPr>
          <w:rFonts w:asciiTheme="majorHAnsi" w:hAnsiTheme="majorHAnsi"/>
          <w:sz w:val="20"/>
          <w:szCs w:val="22"/>
        </w:rPr>
        <w:t xml:space="preserve"> con : Patacho, </w:t>
      </w:r>
      <w:proofErr w:type="spellStart"/>
      <w:r w:rsidRPr="00010720">
        <w:rPr>
          <w:rFonts w:asciiTheme="majorHAnsi" w:hAnsiTheme="majorHAnsi"/>
          <w:sz w:val="20"/>
          <w:szCs w:val="22"/>
        </w:rPr>
        <w:t>Vanexxa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, Carmen </w:t>
      </w:r>
      <w:proofErr w:type="spellStart"/>
      <w:r w:rsidRPr="00010720">
        <w:rPr>
          <w:rFonts w:asciiTheme="majorHAnsi" w:hAnsiTheme="majorHAnsi"/>
          <w:sz w:val="20"/>
          <w:szCs w:val="22"/>
        </w:rPr>
        <w:t>Madirolas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, Iñaki Glutamato, Pablo </w:t>
      </w: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 xml:space="preserve">Galiano, Susana Martins, Artemio Enemigos, Luis </w:t>
      </w:r>
      <w:proofErr w:type="spellStart"/>
      <w:r w:rsidRPr="00010720">
        <w:rPr>
          <w:rFonts w:asciiTheme="majorHAnsi" w:hAnsiTheme="majorHAnsi"/>
          <w:sz w:val="20"/>
          <w:szCs w:val="22"/>
        </w:rPr>
        <w:t>Auserón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, Cata Bono, Fernando </w:t>
      </w: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>Martín, Luis Malone, Iñigo Coppel, Luis del</w:t>
      </w:r>
      <w:r>
        <w:rPr>
          <w:rFonts w:asciiTheme="majorHAnsi" w:hAnsiTheme="majorHAnsi"/>
          <w:sz w:val="20"/>
          <w:szCs w:val="22"/>
        </w:rPr>
        <w:t xml:space="preserve"> </w:t>
      </w:r>
      <w:r w:rsidRPr="00010720">
        <w:rPr>
          <w:rFonts w:asciiTheme="majorHAnsi" w:hAnsiTheme="majorHAnsi"/>
          <w:sz w:val="20"/>
          <w:szCs w:val="22"/>
        </w:rPr>
        <w:t xml:space="preserve">Roto, Marta </w:t>
      </w:r>
      <w:proofErr w:type="spellStart"/>
      <w:r w:rsidRPr="00010720">
        <w:rPr>
          <w:rFonts w:asciiTheme="majorHAnsi" w:hAnsiTheme="majorHAnsi"/>
          <w:sz w:val="20"/>
          <w:szCs w:val="22"/>
        </w:rPr>
        <w:t>Tchai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, Juan </w:t>
      </w:r>
      <w:proofErr w:type="spellStart"/>
      <w:r w:rsidRPr="00010720">
        <w:rPr>
          <w:rFonts w:asciiTheme="majorHAnsi" w:hAnsiTheme="majorHAnsi"/>
          <w:sz w:val="20"/>
          <w:szCs w:val="22"/>
        </w:rPr>
        <w:t>Jarén</w:t>
      </w:r>
      <w:proofErr w:type="spellEnd"/>
      <w:r w:rsidRPr="00010720">
        <w:rPr>
          <w:rFonts w:asciiTheme="majorHAnsi" w:hAnsiTheme="majorHAnsi"/>
          <w:sz w:val="20"/>
          <w:szCs w:val="22"/>
        </w:rPr>
        <w:t xml:space="preserve">, Luis Lobo </w:t>
      </w: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</w:r>
      <w:r w:rsidRPr="00010720">
        <w:rPr>
          <w:rFonts w:asciiTheme="majorHAnsi" w:hAnsiTheme="majorHAnsi"/>
          <w:sz w:val="20"/>
          <w:szCs w:val="22"/>
        </w:rPr>
        <w:t xml:space="preserve">Negro, Ricardo </w:t>
      </w:r>
      <w:proofErr w:type="spellStart"/>
      <w:r w:rsidRPr="00010720">
        <w:rPr>
          <w:rFonts w:asciiTheme="majorHAnsi" w:hAnsiTheme="majorHAnsi"/>
          <w:sz w:val="20"/>
          <w:szCs w:val="22"/>
        </w:rPr>
        <w:t>Virtanen</w:t>
      </w:r>
      <w:proofErr w:type="spellEnd"/>
      <w:r w:rsidRPr="00010720">
        <w:rPr>
          <w:rFonts w:asciiTheme="majorHAnsi" w:hAnsiTheme="majorHAnsi"/>
          <w:sz w:val="20"/>
          <w:szCs w:val="22"/>
        </w:rPr>
        <w:t>…</w:t>
      </w:r>
    </w:p>
    <w:p w:rsidR="00872A3F" w:rsidRDefault="00872A3F" w:rsidP="00261849">
      <w:pPr>
        <w:ind w:left="360"/>
        <w:rPr>
          <w:rFonts w:asciiTheme="majorHAnsi" w:hAnsiTheme="majorHAnsi"/>
          <w:sz w:val="20"/>
          <w:szCs w:val="22"/>
        </w:rPr>
      </w:pPr>
    </w:p>
    <w:p w:rsidR="00261849" w:rsidRPr="00261849" w:rsidRDefault="00872A3F" w:rsidP="00872A3F">
      <w:pPr>
        <w:rPr>
          <w:rFonts w:asciiTheme="majorHAnsi" w:hAnsiTheme="majorHAnsi"/>
          <w:sz w:val="28"/>
        </w:rPr>
      </w:pPr>
      <w:r>
        <w:rPr>
          <w:rFonts w:asciiTheme="majorHAnsi" w:hAnsiTheme="majorHAnsi"/>
          <w:sz w:val="20"/>
          <w:szCs w:val="22"/>
        </w:rPr>
        <w:t xml:space="preserve">Desde </w:t>
      </w:r>
      <w:r w:rsidR="00010720">
        <w:rPr>
          <w:rFonts w:asciiTheme="majorHAnsi" w:hAnsiTheme="majorHAnsi"/>
          <w:sz w:val="20"/>
          <w:szCs w:val="22"/>
        </w:rPr>
        <w:t>11.15</w:t>
      </w:r>
      <w:r w:rsidR="00010720">
        <w:rPr>
          <w:rFonts w:asciiTheme="majorHAnsi" w:hAnsiTheme="majorHAnsi"/>
          <w:sz w:val="20"/>
          <w:szCs w:val="22"/>
        </w:rPr>
        <w:tab/>
      </w:r>
      <w:r w:rsidR="00261849">
        <w:rPr>
          <w:rFonts w:asciiTheme="majorHAnsi" w:hAnsiTheme="majorHAnsi"/>
          <w:b/>
          <w:sz w:val="28"/>
        </w:rPr>
        <w:t>Espacio 9. Cantautores</w:t>
      </w:r>
      <w:r w:rsidR="00261849" w:rsidRPr="00261849">
        <w:rPr>
          <w:rFonts w:asciiTheme="majorHAnsi" w:hAnsiTheme="majorHAnsi"/>
          <w:b/>
          <w:sz w:val="28"/>
        </w:rPr>
        <w:t>, inclasificables y otras especies</w:t>
      </w:r>
    </w:p>
    <w:p w:rsidR="00261849" w:rsidRDefault="00261849" w:rsidP="00010720">
      <w:pPr>
        <w:ind w:left="360"/>
        <w:rPr>
          <w:rFonts w:asciiTheme="majorHAnsi" w:hAnsiTheme="majorHAnsi"/>
          <w:sz w:val="20"/>
        </w:rPr>
      </w:pPr>
      <w:r w:rsidRPr="00261849">
        <w:rPr>
          <w:rFonts w:asciiTheme="majorHAnsi" w:hAnsiTheme="majorHAnsi"/>
          <w:b/>
          <w:color w:val="00B050"/>
          <w:sz w:val="28"/>
        </w:rPr>
        <w:tab/>
      </w:r>
      <w:r w:rsidRPr="00261849">
        <w:rPr>
          <w:rFonts w:asciiTheme="majorHAnsi" w:hAnsiTheme="majorHAnsi"/>
          <w:b/>
          <w:color w:val="00B050"/>
          <w:sz w:val="28"/>
        </w:rPr>
        <w:tab/>
      </w:r>
      <w:r w:rsidR="00010720" w:rsidRPr="00261849">
        <w:rPr>
          <w:rFonts w:asciiTheme="majorHAnsi" w:hAnsiTheme="majorHAnsi"/>
          <w:sz w:val="20"/>
        </w:rPr>
        <w:t>Coordina</w:t>
      </w:r>
      <w:r>
        <w:rPr>
          <w:rFonts w:asciiTheme="majorHAnsi" w:hAnsiTheme="majorHAnsi"/>
          <w:sz w:val="20"/>
        </w:rPr>
        <w:t>:</w:t>
      </w:r>
      <w:r w:rsidR="00010720" w:rsidRPr="00261849">
        <w:rPr>
          <w:rFonts w:asciiTheme="majorHAnsi" w:hAnsiTheme="majorHAnsi"/>
          <w:sz w:val="20"/>
        </w:rPr>
        <w:t xml:space="preserve"> Julio Muñoz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Pr="00261849">
        <w:rPr>
          <w:rFonts w:asciiTheme="majorHAnsi" w:hAnsiTheme="majorHAnsi"/>
          <w:sz w:val="20"/>
          <w:szCs w:val="22"/>
        </w:rPr>
        <w:t>Alejandro Vaquerizo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proofErr w:type="spellStart"/>
      <w:r w:rsidRPr="00261849">
        <w:rPr>
          <w:rFonts w:asciiTheme="majorHAnsi" w:eastAsia="Times New Roman" w:hAnsiTheme="majorHAnsi" w:cs="Times New Roman"/>
          <w:sz w:val="20"/>
          <w:szCs w:val="22"/>
        </w:rPr>
        <w:t>Angel</w:t>
      </w:r>
      <w:proofErr w:type="spellEnd"/>
      <w:r w:rsidRPr="00261849"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  <w:proofErr w:type="spellStart"/>
      <w:r w:rsidRPr="00261849">
        <w:rPr>
          <w:rFonts w:asciiTheme="majorHAnsi" w:eastAsia="Times New Roman" w:hAnsiTheme="majorHAnsi" w:cs="Times New Roman"/>
          <w:sz w:val="20"/>
          <w:szCs w:val="22"/>
        </w:rPr>
        <w:t>Petisme</w:t>
      </w:r>
      <w:proofErr w:type="spellEnd"/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Begoña Larrañaga con Carmen Machi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Club del Río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David Romeras (</w:t>
      </w:r>
      <w:proofErr w:type="spellStart"/>
      <w:r w:rsidRPr="00261849">
        <w:rPr>
          <w:rFonts w:asciiTheme="majorHAnsi" w:hAnsiTheme="majorHAnsi"/>
          <w:sz w:val="20"/>
          <w:szCs w:val="22"/>
        </w:rPr>
        <w:t>Yacuzas</w:t>
      </w:r>
      <w:proofErr w:type="spellEnd"/>
      <w:r w:rsidRPr="00261849">
        <w:rPr>
          <w:rFonts w:asciiTheme="majorHAnsi" w:hAnsiTheme="majorHAnsi"/>
          <w:sz w:val="20"/>
          <w:szCs w:val="22"/>
        </w:rPr>
        <w:t>)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ab/>
        <w:t>Esperanza Argüelles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Ismael Serrano (¿?)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ab/>
        <w:t xml:space="preserve">Kike </w:t>
      </w:r>
      <w:proofErr w:type="spellStart"/>
      <w:r w:rsidRPr="00261849">
        <w:rPr>
          <w:rFonts w:asciiTheme="majorHAnsi" w:eastAsia="Times New Roman" w:hAnsiTheme="majorHAnsi" w:cs="Times New Roman"/>
          <w:sz w:val="20"/>
          <w:szCs w:val="22"/>
        </w:rPr>
        <w:t>Jambalaya</w:t>
      </w:r>
      <w:proofErr w:type="spellEnd"/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proofErr w:type="spellStart"/>
      <w:r w:rsidRPr="00261849">
        <w:rPr>
          <w:rFonts w:asciiTheme="majorHAnsi" w:eastAsia="Times New Roman" w:hAnsiTheme="majorHAnsi" w:cs="Times New Roman"/>
          <w:sz w:val="20"/>
          <w:szCs w:val="22"/>
        </w:rPr>
        <w:t>Kiko</w:t>
      </w:r>
      <w:proofErr w:type="spellEnd"/>
      <w:r w:rsidRPr="00261849">
        <w:rPr>
          <w:rFonts w:asciiTheme="majorHAnsi" w:eastAsia="Times New Roman" w:hAnsiTheme="majorHAnsi" w:cs="Times New Roman"/>
          <w:sz w:val="20"/>
          <w:szCs w:val="22"/>
        </w:rPr>
        <w:t xml:space="preserve"> Tovar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 xml:space="preserve">Luis </w:t>
      </w:r>
      <w:proofErr w:type="spellStart"/>
      <w:r w:rsidRPr="00261849">
        <w:rPr>
          <w:rFonts w:asciiTheme="majorHAnsi" w:hAnsiTheme="majorHAnsi"/>
          <w:sz w:val="20"/>
          <w:szCs w:val="22"/>
        </w:rPr>
        <w:t>Farnox</w:t>
      </w:r>
      <w:proofErr w:type="spellEnd"/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Martirio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Mercedes Ferrer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 xml:space="preserve">Miguel </w:t>
      </w:r>
      <w:proofErr w:type="spellStart"/>
      <w:r w:rsidRPr="00261849">
        <w:rPr>
          <w:rFonts w:asciiTheme="majorHAnsi" w:hAnsiTheme="majorHAnsi"/>
          <w:sz w:val="20"/>
          <w:szCs w:val="22"/>
        </w:rPr>
        <w:t>Dantar</w:t>
      </w:r>
      <w:proofErr w:type="spellEnd"/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Manu Clavijo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>Salvador Amor</w:t>
      </w:r>
    </w:p>
    <w:p w:rsidR="00261849" w:rsidRPr="00261849" w:rsidRDefault="00261849" w:rsidP="00261849">
      <w:pPr>
        <w:jc w:val="both"/>
        <w:rPr>
          <w:rFonts w:asciiTheme="majorHAnsi" w:hAnsiTheme="majorHAnsi"/>
          <w:sz w:val="20"/>
          <w:szCs w:val="22"/>
        </w:rPr>
      </w:pPr>
      <w:r w:rsidRPr="00261849">
        <w:rPr>
          <w:rFonts w:asciiTheme="majorHAnsi" w:hAnsiTheme="majorHAnsi"/>
          <w:sz w:val="20"/>
          <w:szCs w:val="22"/>
        </w:rPr>
        <w:tab/>
      </w:r>
      <w:r w:rsidRPr="00261849">
        <w:rPr>
          <w:rFonts w:asciiTheme="majorHAnsi" w:hAnsiTheme="majorHAnsi"/>
          <w:sz w:val="20"/>
          <w:szCs w:val="22"/>
        </w:rPr>
        <w:tab/>
        <w:t xml:space="preserve">Tonino </w:t>
      </w:r>
      <w:proofErr w:type="spellStart"/>
      <w:r w:rsidRPr="00261849">
        <w:rPr>
          <w:rFonts w:asciiTheme="majorHAnsi" w:hAnsiTheme="majorHAnsi"/>
          <w:sz w:val="20"/>
          <w:szCs w:val="22"/>
        </w:rPr>
        <w:t>Carotone</w:t>
      </w:r>
      <w:proofErr w:type="spellEnd"/>
    </w:p>
    <w:p w:rsid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ab/>
        <w:t>Virtudes Moreno &amp; Vic g. Navarrete</w:t>
      </w:r>
    </w:p>
    <w:p w:rsid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</w:p>
    <w:p w:rsidR="00261849" w:rsidRPr="00261849" w:rsidRDefault="00872A3F" w:rsidP="00872A3F">
      <w:pPr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sz w:val="20"/>
          <w:szCs w:val="22"/>
        </w:rPr>
        <w:t xml:space="preserve">Desde </w:t>
      </w:r>
      <w:r w:rsidR="00261849">
        <w:rPr>
          <w:rFonts w:asciiTheme="majorHAnsi" w:eastAsia="Times New Roman" w:hAnsiTheme="majorHAnsi" w:cs="Times New Roman"/>
          <w:sz w:val="20"/>
          <w:szCs w:val="22"/>
        </w:rPr>
        <w:t>11.15.</w:t>
      </w:r>
      <w:r w:rsid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="00261849" w:rsidRPr="00261849">
        <w:rPr>
          <w:rFonts w:asciiTheme="majorHAnsi" w:eastAsia="Times New Roman" w:hAnsiTheme="majorHAnsi" w:cs="Times New Roman"/>
          <w:b/>
          <w:szCs w:val="22"/>
        </w:rPr>
        <w:t xml:space="preserve">Espacio 10. </w:t>
      </w:r>
      <w:r w:rsidR="00261849" w:rsidRPr="00261849">
        <w:rPr>
          <w:rFonts w:asciiTheme="majorHAnsi" w:hAnsiTheme="majorHAnsi"/>
          <w:b/>
        </w:rPr>
        <w:t>Activ</w:t>
      </w:r>
      <w:r w:rsidR="00261849">
        <w:rPr>
          <w:rFonts w:asciiTheme="majorHAnsi" w:hAnsiTheme="majorHAnsi"/>
          <w:b/>
        </w:rPr>
        <w:t>idades  de las A</w:t>
      </w:r>
      <w:r w:rsidR="00261849" w:rsidRPr="00261849">
        <w:rPr>
          <w:rFonts w:asciiTheme="majorHAnsi" w:hAnsiTheme="majorHAnsi"/>
          <w:b/>
        </w:rPr>
        <w:t>sociaciones de Vallecas</w:t>
      </w:r>
      <w:r w:rsidR="00261849" w:rsidRPr="00261849">
        <w:rPr>
          <w:rFonts w:asciiTheme="majorHAnsi" w:hAnsiTheme="majorHAnsi"/>
        </w:rPr>
        <w:t xml:space="preserve"> </w:t>
      </w:r>
    </w:p>
    <w:p w:rsidR="00261849" w:rsidRDefault="00261849" w:rsidP="00261849">
      <w:pPr>
        <w:ind w:left="360"/>
        <w:rPr>
          <w:rFonts w:asciiTheme="majorHAnsi" w:hAnsiTheme="majorHAnsi"/>
          <w:sz w:val="20"/>
        </w:rPr>
      </w:pP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hAnsiTheme="majorHAnsi"/>
          <w:sz w:val="20"/>
        </w:rPr>
        <w:t>Coordina Pepe Molina</w:t>
      </w:r>
    </w:p>
    <w:p w:rsidR="00872A3F" w:rsidRDefault="00872A3F" w:rsidP="00261849">
      <w:pPr>
        <w:jc w:val="both"/>
        <w:rPr>
          <w:rFonts w:asciiTheme="majorHAnsi" w:hAnsiTheme="majorHAnsi"/>
          <w:sz w:val="20"/>
        </w:rPr>
      </w:pPr>
    </w:p>
    <w:p w:rsidR="00261849" w:rsidRPr="00261849" w:rsidRDefault="00872A3F" w:rsidP="00261849">
      <w:pPr>
        <w:jc w:val="both"/>
        <w:rPr>
          <w:rFonts w:asciiTheme="majorHAnsi" w:hAnsiTheme="majorHAnsi"/>
          <w:b/>
          <w:szCs w:val="22"/>
        </w:rPr>
      </w:pPr>
      <w:r>
        <w:rPr>
          <w:rFonts w:asciiTheme="majorHAnsi" w:hAnsiTheme="majorHAnsi"/>
          <w:sz w:val="20"/>
        </w:rPr>
        <w:t xml:space="preserve">Desde </w:t>
      </w:r>
      <w:r w:rsidR="00261849">
        <w:rPr>
          <w:rFonts w:asciiTheme="majorHAnsi" w:hAnsiTheme="majorHAnsi"/>
          <w:sz w:val="20"/>
        </w:rPr>
        <w:t>11.15.</w:t>
      </w:r>
      <w:r w:rsidR="00261849">
        <w:rPr>
          <w:rFonts w:asciiTheme="majorHAnsi" w:hAnsiTheme="majorHAnsi"/>
          <w:sz w:val="20"/>
        </w:rPr>
        <w:tab/>
      </w:r>
      <w:r w:rsidR="00261849" w:rsidRPr="00261849">
        <w:rPr>
          <w:rFonts w:asciiTheme="majorHAnsi" w:hAnsiTheme="majorHAnsi"/>
          <w:b/>
        </w:rPr>
        <w:t xml:space="preserve">Espacio 11. </w:t>
      </w:r>
      <w:r w:rsidR="00261849" w:rsidRPr="00261849">
        <w:rPr>
          <w:rFonts w:asciiTheme="majorHAnsi" w:hAnsiTheme="majorHAnsi"/>
          <w:b/>
          <w:szCs w:val="22"/>
        </w:rPr>
        <w:t>Flamencos y otros pája</w:t>
      </w:r>
      <w:r w:rsidR="00261849" w:rsidRPr="00261849">
        <w:rPr>
          <w:rFonts w:asciiTheme="majorHAnsi" w:hAnsiTheme="majorHAnsi"/>
          <w:b/>
        </w:rPr>
        <w:t xml:space="preserve">ros </w:t>
      </w:r>
    </w:p>
    <w:p w:rsidR="00261849" w:rsidRPr="00261849" w:rsidRDefault="00261849" w:rsidP="00261849">
      <w:pPr>
        <w:jc w:val="both"/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sz w:val="20"/>
          <w:szCs w:val="22"/>
        </w:rPr>
        <w:tab/>
      </w:r>
      <w:r>
        <w:rPr>
          <w:rFonts w:asciiTheme="majorHAnsi" w:hAnsiTheme="majorHAnsi"/>
          <w:sz w:val="20"/>
          <w:szCs w:val="22"/>
        </w:rPr>
        <w:tab/>
        <w:t>Coordina</w:t>
      </w:r>
      <w:r w:rsidRPr="00261849">
        <w:rPr>
          <w:rFonts w:asciiTheme="majorHAnsi" w:hAnsiTheme="majorHAnsi"/>
          <w:sz w:val="20"/>
          <w:szCs w:val="22"/>
        </w:rPr>
        <w:t>:  Luis Cobo “</w:t>
      </w:r>
      <w:proofErr w:type="spellStart"/>
      <w:r w:rsidRPr="00261849">
        <w:rPr>
          <w:rFonts w:asciiTheme="majorHAnsi" w:hAnsiTheme="majorHAnsi"/>
          <w:sz w:val="20"/>
          <w:szCs w:val="22"/>
        </w:rPr>
        <w:t>Manglis</w:t>
      </w:r>
      <w:proofErr w:type="spellEnd"/>
      <w:r w:rsidRPr="00261849">
        <w:rPr>
          <w:rFonts w:asciiTheme="majorHAnsi" w:hAnsiTheme="majorHAnsi"/>
          <w:sz w:val="20"/>
          <w:szCs w:val="22"/>
        </w:rPr>
        <w:t>”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>Eva Durán (cantaora)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>Guadalquivir  (grupo)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>José Manuel Montoya Diez (Casa Patas)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>Tomasito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>Kiko Veneno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>Luis Gallo (Guitarrista flamenco)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proofErr w:type="spellStart"/>
      <w:r w:rsidRPr="00261849">
        <w:rPr>
          <w:rFonts w:asciiTheme="majorHAnsi" w:eastAsia="Times New Roman" w:hAnsiTheme="majorHAnsi" w:cs="Times New Roman"/>
          <w:sz w:val="20"/>
          <w:szCs w:val="22"/>
        </w:rPr>
        <w:t>Nantha</w:t>
      </w:r>
      <w:proofErr w:type="spellEnd"/>
      <w:r w:rsidRPr="00261849">
        <w:rPr>
          <w:rFonts w:asciiTheme="majorHAnsi" w:eastAsia="Times New Roman" w:hAnsiTheme="majorHAnsi" w:cs="Times New Roman"/>
          <w:sz w:val="20"/>
          <w:szCs w:val="22"/>
        </w:rPr>
        <w:t xml:space="preserve"> Kumar  (</w:t>
      </w:r>
      <w:proofErr w:type="spellStart"/>
      <w:r w:rsidRPr="00261849">
        <w:rPr>
          <w:rFonts w:asciiTheme="majorHAnsi" w:eastAsia="Times New Roman" w:hAnsiTheme="majorHAnsi" w:cs="Times New Roman"/>
          <w:sz w:val="20"/>
          <w:szCs w:val="22"/>
        </w:rPr>
        <w:t>Tablista</w:t>
      </w:r>
      <w:proofErr w:type="spellEnd"/>
      <w:r w:rsidRPr="00261849">
        <w:rPr>
          <w:rFonts w:asciiTheme="majorHAnsi" w:eastAsia="Times New Roman" w:hAnsiTheme="majorHAnsi" w:cs="Times New Roman"/>
          <w:sz w:val="20"/>
          <w:szCs w:val="22"/>
        </w:rPr>
        <w:t xml:space="preserve"> Indio)</w:t>
      </w:r>
    </w:p>
    <w:p w:rsidR="00261849" w:rsidRPr="00261849" w:rsidRDefault="00261849" w:rsidP="00261849">
      <w:pPr>
        <w:rPr>
          <w:rFonts w:asciiTheme="majorHAnsi" w:eastAsia="Times New Roman" w:hAnsiTheme="majorHAnsi" w:cs="Times New Roman"/>
          <w:sz w:val="20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261849">
        <w:rPr>
          <w:rFonts w:asciiTheme="majorHAnsi" w:eastAsia="Times New Roman" w:hAnsiTheme="majorHAnsi" w:cs="Times New Roman"/>
          <w:sz w:val="20"/>
          <w:szCs w:val="22"/>
        </w:rPr>
        <w:t>Peña flamenca “Duende de Vallecas”</w:t>
      </w:r>
    </w:p>
    <w:p w:rsidR="00872A3F" w:rsidRDefault="00872A3F" w:rsidP="00872A3F">
      <w:pPr>
        <w:ind w:firstLine="360"/>
        <w:rPr>
          <w:rFonts w:asciiTheme="majorHAnsi" w:hAnsiTheme="majorHAnsi"/>
          <w:sz w:val="20"/>
        </w:rPr>
      </w:pPr>
    </w:p>
    <w:p w:rsidR="00872A3F" w:rsidRPr="00872A3F" w:rsidRDefault="00872A3F" w:rsidP="00872A3F">
      <w:pPr>
        <w:rPr>
          <w:rFonts w:asciiTheme="majorHAnsi" w:hAnsiTheme="majorHAnsi"/>
          <w:sz w:val="20"/>
        </w:rPr>
      </w:pPr>
      <w:r w:rsidRPr="007E1F0C">
        <w:rPr>
          <w:rFonts w:asciiTheme="majorHAnsi" w:hAnsiTheme="majorHAnsi"/>
          <w:sz w:val="20"/>
        </w:rPr>
        <w:t>Desde 11.15</w:t>
      </w:r>
      <w:r w:rsidR="007E1F0C">
        <w:rPr>
          <w:b/>
        </w:rPr>
        <w:t xml:space="preserve"> </w:t>
      </w:r>
      <w:r w:rsidR="007E1F0C">
        <w:rPr>
          <w:b/>
        </w:rPr>
        <w:tab/>
      </w:r>
      <w:r w:rsidR="007E1F0C" w:rsidRPr="006B418A">
        <w:rPr>
          <w:rFonts w:asciiTheme="majorHAnsi" w:hAnsiTheme="majorHAnsi"/>
          <w:b/>
        </w:rPr>
        <w:t>Espacio 12. Sobre Lienzos Gigantes</w:t>
      </w:r>
      <w:r w:rsidRPr="00872A3F">
        <w:rPr>
          <w:b/>
        </w:rPr>
        <w:tab/>
      </w:r>
      <w:r w:rsidRPr="00872A3F">
        <w:tab/>
      </w:r>
      <w:r w:rsidRPr="00872A3F">
        <w:tab/>
      </w:r>
      <w:r w:rsidRPr="00872A3F">
        <w:tab/>
      </w:r>
      <w:r w:rsidRPr="00872A3F">
        <w:tab/>
      </w:r>
    </w:p>
    <w:p w:rsidR="00872A3F" w:rsidRPr="007E1F0C" w:rsidRDefault="00872A3F" w:rsidP="00872A3F">
      <w:pPr>
        <w:ind w:left="360"/>
        <w:rPr>
          <w:rFonts w:asciiTheme="majorHAnsi" w:hAnsiTheme="majorHAnsi"/>
          <w:sz w:val="20"/>
        </w:rPr>
      </w:pPr>
      <w:r>
        <w:tab/>
      </w:r>
      <w:r>
        <w:tab/>
      </w:r>
      <w:r w:rsidRPr="007E1F0C">
        <w:rPr>
          <w:rFonts w:asciiTheme="majorHAnsi" w:hAnsiTheme="majorHAnsi"/>
          <w:sz w:val="20"/>
        </w:rPr>
        <w:t xml:space="preserve">Coordina </w:t>
      </w:r>
      <w:proofErr w:type="spellStart"/>
      <w:r w:rsidRPr="007E1F0C">
        <w:rPr>
          <w:rFonts w:asciiTheme="majorHAnsi" w:hAnsiTheme="majorHAnsi"/>
          <w:sz w:val="20"/>
        </w:rPr>
        <w:t>Jesus</w:t>
      </w:r>
      <w:proofErr w:type="spellEnd"/>
      <w:r w:rsidRPr="007E1F0C">
        <w:rPr>
          <w:rFonts w:asciiTheme="majorHAnsi" w:hAnsiTheme="majorHAnsi"/>
          <w:sz w:val="20"/>
        </w:rPr>
        <w:t xml:space="preserve"> Marchante </w:t>
      </w:r>
    </w:p>
    <w:p w:rsidR="00872A3F" w:rsidRPr="007E1F0C" w:rsidRDefault="00872A3F" w:rsidP="00872A3F">
      <w:pPr>
        <w:rPr>
          <w:rFonts w:asciiTheme="majorHAnsi" w:eastAsia="Times New Roman" w:hAnsiTheme="majorHAnsi"/>
          <w:sz w:val="20"/>
        </w:rPr>
      </w:pPr>
      <w:r w:rsidRPr="007E1F0C">
        <w:rPr>
          <w:rFonts w:asciiTheme="majorHAnsi" w:eastAsia="Times New Roman" w:hAnsiTheme="majorHAnsi"/>
          <w:sz w:val="20"/>
        </w:rPr>
        <w:t xml:space="preserve">        </w:t>
      </w:r>
      <w:r w:rsidRPr="007E1F0C">
        <w:rPr>
          <w:rFonts w:asciiTheme="majorHAnsi" w:eastAsia="Times New Roman" w:hAnsiTheme="majorHAnsi"/>
          <w:sz w:val="20"/>
        </w:rPr>
        <w:tab/>
      </w:r>
      <w:r w:rsidRPr="007E1F0C">
        <w:rPr>
          <w:rFonts w:asciiTheme="majorHAnsi" w:eastAsia="Times New Roman" w:hAnsiTheme="majorHAnsi"/>
          <w:sz w:val="20"/>
        </w:rPr>
        <w:tab/>
        <w:t xml:space="preserve">Grupo 1+1 formado por Yolanda L. Alonso y Eva </w:t>
      </w:r>
      <w:proofErr w:type="spellStart"/>
      <w:r w:rsidRPr="007E1F0C">
        <w:rPr>
          <w:rFonts w:asciiTheme="majorHAnsi" w:eastAsia="Times New Roman" w:hAnsiTheme="majorHAnsi"/>
          <w:sz w:val="20"/>
        </w:rPr>
        <w:t>Rodriguez</w:t>
      </w:r>
      <w:proofErr w:type="spellEnd"/>
      <w:r w:rsidRPr="007E1F0C">
        <w:rPr>
          <w:rFonts w:asciiTheme="majorHAnsi" w:eastAsia="Times New Roman" w:hAnsiTheme="majorHAnsi"/>
          <w:sz w:val="20"/>
        </w:rPr>
        <w:t xml:space="preserve">    </w:t>
      </w:r>
    </w:p>
    <w:p w:rsidR="00872A3F" w:rsidRPr="007E1F0C" w:rsidRDefault="00872A3F" w:rsidP="00872A3F">
      <w:pPr>
        <w:ind w:left="360"/>
        <w:rPr>
          <w:rFonts w:asciiTheme="majorHAnsi" w:eastAsia="Times New Roman" w:hAnsiTheme="majorHAnsi"/>
          <w:sz w:val="20"/>
          <w:szCs w:val="16"/>
        </w:rPr>
      </w:pPr>
      <w:r w:rsidRPr="007E1F0C">
        <w:rPr>
          <w:rFonts w:asciiTheme="majorHAnsi" w:eastAsia="Times New Roman" w:hAnsiTheme="majorHAnsi"/>
          <w:sz w:val="20"/>
        </w:rPr>
        <w:t xml:space="preserve"> </w:t>
      </w:r>
      <w:r w:rsidRPr="007E1F0C">
        <w:rPr>
          <w:rFonts w:asciiTheme="majorHAnsi" w:eastAsia="Times New Roman" w:hAnsiTheme="majorHAnsi"/>
          <w:sz w:val="20"/>
        </w:rPr>
        <w:tab/>
      </w:r>
      <w:r w:rsidRPr="007E1F0C">
        <w:rPr>
          <w:rFonts w:asciiTheme="majorHAnsi" w:eastAsia="Times New Roman" w:hAnsiTheme="majorHAnsi"/>
          <w:sz w:val="20"/>
        </w:rPr>
        <w:tab/>
      </w:r>
      <w:r w:rsidR="007E1F0C">
        <w:rPr>
          <w:rFonts w:asciiTheme="majorHAnsi" w:eastAsia="Times New Roman" w:hAnsiTheme="majorHAnsi"/>
          <w:sz w:val="20"/>
          <w:szCs w:val="16"/>
        </w:rPr>
        <w:t>P</w:t>
      </w:r>
      <w:r w:rsidR="007E1F0C" w:rsidRPr="007E1F0C">
        <w:rPr>
          <w:rFonts w:asciiTheme="majorHAnsi" w:eastAsia="Times New Roman" w:hAnsiTheme="majorHAnsi"/>
          <w:sz w:val="20"/>
          <w:szCs w:val="16"/>
        </w:rPr>
        <w:t xml:space="preserve">erformance  sobre </w:t>
      </w:r>
      <w:r w:rsidR="007E1F0C">
        <w:rPr>
          <w:rFonts w:asciiTheme="majorHAnsi" w:eastAsia="Times New Roman" w:hAnsiTheme="majorHAnsi"/>
          <w:sz w:val="20"/>
          <w:szCs w:val="16"/>
        </w:rPr>
        <w:t xml:space="preserve">gran </w:t>
      </w:r>
      <w:r w:rsidR="007E1F0C" w:rsidRPr="007E1F0C">
        <w:rPr>
          <w:rFonts w:asciiTheme="majorHAnsi" w:eastAsia="Times New Roman" w:hAnsiTheme="majorHAnsi"/>
          <w:sz w:val="20"/>
          <w:szCs w:val="16"/>
        </w:rPr>
        <w:t xml:space="preserve">lienzo            </w:t>
      </w:r>
      <w:r w:rsidR="007E1F0C" w:rsidRPr="007E1F0C">
        <w:rPr>
          <w:rFonts w:asciiTheme="majorHAnsi" w:eastAsia="Times New Roman" w:hAnsiTheme="majorHAnsi"/>
          <w:sz w:val="20"/>
          <w:szCs w:val="16"/>
        </w:rPr>
        <w:tab/>
      </w:r>
      <w:r w:rsidR="007E1F0C" w:rsidRPr="007E1F0C">
        <w:rPr>
          <w:rFonts w:asciiTheme="majorHAnsi" w:eastAsia="Times New Roman" w:hAnsiTheme="majorHAnsi"/>
          <w:sz w:val="20"/>
          <w:szCs w:val="16"/>
        </w:rPr>
        <w:tab/>
      </w:r>
    </w:p>
    <w:p w:rsidR="00872A3F" w:rsidRPr="007E1F0C" w:rsidRDefault="007E1F0C" w:rsidP="00872A3F">
      <w:pPr>
        <w:ind w:left="360"/>
        <w:rPr>
          <w:rFonts w:asciiTheme="majorHAnsi" w:eastAsia="Times New Roman" w:hAnsiTheme="majorHAnsi"/>
          <w:sz w:val="20"/>
          <w:szCs w:val="16"/>
        </w:rPr>
      </w:pPr>
      <w:r w:rsidRPr="007E1F0C">
        <w:rPr>
          <w:rFonts w:asciiTheme="majorHAnsi" w:eastAsia="Times New Roman" w:hAnsiTheme="majorHAnsi"/>
          <w:sz w:val="20"/>
          <w:szCs w:val="16"/>
        </w:rPr>
        <w:tab/>
      </w:r>
      <w:r w:rsidRPr="007E1F0C">
        <w:rPr>
          <w:rFonts w:asciiTheme="majorHAnsi" w:eastAsia="Times New Roman" w:hAnsiTheme="majorHAnsi"/>
          <w:sz w:val="20"/>
          <w:szCs w:val="16"/>
        </w:rPr>
        <w:tab/>
      </w:r>
      <w:r>
        <w:rPr>
          <w:rFonts w:asciiTheme="majorHAnsi" w:eastAsia="Times New Roman" w:hAnsiTheme="majorHAnsi"/>
          <w:sz w:val="20"/>
          <w:szCs w:val="16"/>
        </w:rPr>
        <w:t>P</w:t>
      </w:r>
      <w:r w:rsidRPr="007E1F0C">
        <w:rPr>
          <w:rFonts w:asciiTheme="majorHAnsi" w:eastAsia="Times New Roman" w:hAnsiTheme="majorHAnsi"/>
          <w:sz w:val="20"/>
          <w:szCs w:val="16"/>
        </w:rPr>
        <w:t xml:space="preserve">erformance sobre la memoria histórica </w:t>
      </w:r>
    </w:p>
    <w:p w:rsidR="007E1F0C" w:rsidRDefault="00872A3F" w:rsidP="00872A3F">
      <w:pPr>
        <w:ind w:left="360"/>
        <w:rPr>
          <w:rFonts w:asciiTheme="majorHAnsi" w:eastAsia="Times New Roman" w:hAnsiTheme="majorHAnsi"/>
          <w:sz w:val="20"/>
          <w:szCs w:val="16"/>
        </w:rPr>
      </w:pPr>
      <w:r w:rsidRPr="007E1F0C">
        <w:rPr>
          <w:rFonts w:asciiTheme="majorHAnsi" w:eastAsia="Times New Roman" w:hAnsiTheme="majorHAnsi"/>
          <w:sz w:val="20"/>
          <w:szCs w:val="16"/>
        </w:rPr>
        <w:tab/>
      </w:r>
      <w:r w:rsidRPr="007E1F0C">
        <w:rPr>
          <w:rFonts w:asciiTheme="majorHAnsi" w:eastAsia="Times New Roman" w:hAnsiTheme="majorHAnsi"/>
          <w:sz w:val="20"/>
          <w:szCs w:val="16"/>
        </w:rPr>
        <w:tab/>
        <w:t>Carmen Pagés y Jesú</w:t>
      </w:r>
      <w:r w:rsidR="007E1F0C">
        <w:rPr>
          <w:rFonts w:asciiTheme="majorHAnsi" w:eastAsia="Times New Roman" w:hAnsiTheme="majorHAnsi"/>
          <w:sz w:val="20"/>
          <w:szCs w:val="16"/>
        </w:rPr>
        <w:t>s Marchante</w:t>
      </w:r>
    </w:p>
    <w:p w:rsidR="007E1F0C" w:rsidRDefault="007E1F0C" w:rsidP="00872A3F">
      <w:pPr>
        <w:ind w:left="360"/>
        <w:rPr>
          <w:rFonts w:asciiTheme="majorHAnsi" w:eastAsia="Times New Roman" w:hAnsiTheme="majorHAnsi"/>
          <w:sz w:val="20"/>
          <w:szCs w:val="16"/>
        </w:rPr>
      </w:pPr>
    </w:p>
    <w:p w:rsidR="007E1F0C" w:rsidRDefault="007E1F0C" w:rsidP="007E1F0C">
      <w:pPr>
        <w:ind w:left="360" w:hanging="218"/>
      </w:pPr>
      <w:r>
        <w:rPr>
          <w:rFonts w:asciiTheme="majorHAnsi" w:eastAsia="Times New Roman" w:hAnsiTheme="majorHAnsi"/>
          <w:sz w:val="20"/>
          <w:szCs w:val="16"/>
        </w:rPr>
        <w:t>Desde 11.15</w:t>
      </w:r>
      <w:r>
        <w:rPr>
          <w:rFonts w:asciiTheme="majorHAnsi" w:eastAsia="Times New Roman" w:hAnsiTheme="majorHAnsi"/>
          <w:sz w:val="20"/>
          <w:szCs w:val="16"/>
        </w:rPr>
        <w:tab/>
      </w:r>
      <w:r w:rsidRPr="006B418A">
        <w:rPr>
          <w:rFonts w:asciiTheme="majorHAnsi" w:hAnsiTheme="majorHAnsi"/>
          <w:b/>
        </w:rPr>
        <w:t>Espacio 13. Muralistas</w:t>
      </w:r>
      <w:r w:rsidR="00872A3F" w:rsidRPr="00130460">
        <w:rPr>
          <w:b/>
          <w:color w:val="943634" w:themeColor="accent2" w:themeShade="BF"/>
        </w:rPr>
        <w:tab/>
      </w:r>
      <w:r w:rsidR="00872A3F">
        <w:tab/>
      </w:r>
      <w:r w:rsidR="00872A3F">
        <w:tab/>
      </w:r>
      <w:r w:rsidR="00872A3F">
        <w:tab/>
      </w:r>
      <w:r w:rsidR="00872A3F">
        <w:tab/>
      </w:r>
    </w:p>
    <w:p w:rsidR="00872A3F" w:rsidRPr="007E1F0C" w:rsidRDefault="007E1F0C" w:rsidP="007E1F0C">
      <w:pPr>
        <w:ind w:left="360" w:hanging="218"/>
        <w:rPr>
          <w:rFonts w:asciiTheme="majorHAnsi" w:eastAsia="Times New Roman" w:hAnsiTheme="majorHAnsi"/>
          <w:sz w:val="20"/>
          <w:szCs w:val="16"/>
        </w:rPr>
      </w:pPr>
      <w:r>
        <w:tab/>
      </w:r>
      <w:r>
        <w:tab/>
      </w:r>
      <w:r>
        <w:tab/>
      </w:r>
      <w:r w:rsidR="00872A3F" w:rsidRPr="007E1F0C">
        <w:rPr>
          <w:rFonts w:asciiTheme="majorHAnsi" w:hAnsiTheme="majorHAnsi"/>
          <w:sz w:val="20"/>
        </w:rPr>
        <w:t xml:space="preserve">Coordina Manuel Pintado </w:t>
      </w:r>
    </w:p>
    <w:p w:rsidR="00872A3F" w:rsidRPr="007E1F0C" w:rsidRDefault="007E1F0C" w:rsidP="00872A3F">
      <w:pPr>
        <w:ind w:left="360"/>
        <w:rPr>
          <w:rFonts w:asciiTheme="majorHAnsi" w:hAnsiTheme="majorHAnsi"/>
          <w:sz w:val="20"/>
          <w:szCs w:val="16"/>
        </w:rPr>
      </w:pPr>
      <w:r w:rsidRPr="007E1F0C">
        <w:rPr>
          <w:rFonts w:asciiTheme="majorHAnsi" w:hAnsiTheme="majorHAnsi"/>
          <w:sz w:val="20"/>
        </w:rPr>
        <w:tab/>
      </w:r>
      <w:r w:rsidRPr="007E1F0C"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>Muralistas</w:t>
      </w:r>
      <w:r w:rsidR="00872A3F" w:rsidRPr="007E1F0C">
        <w:rPr>
          <w:rFonts w:asciiTheme="majorHAnsi" w:hAnsiTheme="majorHAnsi"/>
          <w:sz w:val="20"/>
        </w:rPr>
        <w:t xml:space="preserve">. </w:t>
      </w:r>
      <w:r>
        <w:rPr>
          <w:rFonts w:asciiTheme="majorHAnsi" w:hAnsiTheme="majorHAnsi"/>
          <w:sz w:val="20"/>
          <w:szCs w:val="16"/>
        </w:rPr>
        <w:t>Performance, en V</w:t>
      </w:r>
      <w:r w:rsidRPr="007E1F0C">
        <w:rPr>
          <w:rFonts w:asciiTheme="majorHAnsi" w:hAnsiTheme="majorHAnsi"/>
          <w:sz w:val="20"/>
          <w:szCs w:val="16"/>
        </w:rPr>
        <w:t xml:space="preserve">ert </w:t>
      </w:r>
      <w:r>
        <w:rPr>
          <w:rFonts w:asciiTheme="majorHAnsi" w:hAnsiTheme="majorHAnsi"/>
          <w:sz w:val="20"/>
          <w:szCs w:val="16"/>
        </w:rPr>
        <w:t xml:space="preserve"> (</w:t>
      </w:r>
      <w:proofErr w:type="spellStart"/>
      <w:r>
        <w:rPr>
          <w:rFonts w:asciiTheme="majorHAnsi" w:hAnsiTheme="majorHAnsi"/>
          <w:sz w:val="20"/>
          <w:szCs w:val="16"/>
        </w:rPr>
        <w:t>Wert</w:t>
      </w:r>
      <w:proofErr w:type="spellEnd"/>
      <w:r>
        <w:rPr>
          <w:rFonts w:asciiTheme="majorHAnsi" w:hAnsiTheme="majorHAnsi"/>
          <w:sz w:val="20"/>
          <w:szCs w:val="16"/>
        </w:rPr>
        <w:t>)</w:t>
      </w:r>
    </w:p>
    <w:p w:rsidR="007E1F0C" w:rsidRDefault="007E1F0C" w:rsidP="00872A3F">
      <w:pPr>
        <w:ind w:left="360"/>
        <w:rPr>
          <w:rFonts w:asciiTheme="majorHAnsi" w:hAnsiTheme="majorHAnsi"/>
          <w:sz w:val="20"/>
          <w:szCs w:val="16"/>
        </w:rPr>
      </w:pPr>
      <w:r>
        <w:rPr>
          <w:rFonts w:asciiTheme="majorHAnsi" w:hAnsiTheme="majorHAnsi"/>
          <w:sz w:val="20"/>
          <w:szCs w:val="16"/>
        </w:rPr>
        <w:tab/>
      </w:r>
      <w:r>
        <w:rPr>
          <w:rFonts w:asciiTheme="majorHAnsi" w:hAnsiTheme="majorHAnsi"/>
          <w:sz w:val="20"/>
          <w:szCs w:val="16"/>
        </w:rPr>
        <w:tab/>
      </w:r>
      <w:proofErr w:type="spellStart"/>
      <w:r w:rsidR="00872A3F" w:rsidRPr="007E1F0C">
        <w:rPr>
          <w:rFonts w:asciiTheme="majorHAnsi" w:hAnsiTheme="majorHAnsi"/>
          <w:sz w:val="20"/>
          <w:szCs w:val="16"/>
        </w:rPr>
        <w:t>An</w:t>
      </w:r>
      <w:proofErr w:type="spellEnd"/>
      <w:r w:rsidR="00872A3F" w:rsidRPr="007E1F0C">
        <w:rPr>
          <w:rFonts w:asciiTheme="majorHAnsi" w:hAnsiTheme="majorHAnsi"/>
          <w:sz w:val="20"/>
          <w:szCs w:val="16"/>
        </w:rPr>
        <w:t xml:space="preserve"> Wei Lu Li, Arturo X y Mariano Pintado</w:t>
      </w:r>
    </w:p>
    <w:p w:rsidR="007E1F0C" w:rsidRDefault="007E1F0C" w:rsidP="007E1F0C">
      <w:pPr>
        <w:ind w:left="360" w:hanging="360"/>
        <w:rPr>
          <w:b/>
          <w:color w:val="FF9900"/>
        </w:rPr>
      </w:pPr>
    </w:p>
    <w:p w:rsidR="007E1F0C" w:rsidRPr="007E1F0C" w:rsidRDefault="007E1F0C" w:rsidP="007E1F0C">
      <w:pPr>
        <w:ind w:left="360" w:hanging="360"/>
        <w:rPr>
          <w:rFonts w:asciiTheme="majorHAnsi" w:hAnsiTheme="majorHAnsi"/>
          <w:b/>
        </w:rPr>
      </w:pPr>
      <w:r w:rsidRPr="007E1F0C">
        <w:rPr>
          <w:rFonts w:asciiTheme="majorHAnsi" w:hAnsiTheme="majorHAnsi"/>
          <w:sz w:val="20"/>
        </w:rPr>
        <w:t>Desde 11.15</w:t>
      </w:r>
      <w:r w:rsidRPr="007E1F0C">
        <w:rPr>
          <w:rFonts w:asciiTheme="majorHAnsi" w:hAnsiTheme="majorHAnsi"/>
          <w:b/>
        </w:rPr>
        <w:tab/>
      </w:r>
      <w:r w:rsidR="00872A3F" w:rsidRPr="007E1F0C">
        <w:rPr>
          <w:rFonts w:asciiTheme="majorHAnsi" w:hAnsiTheme="majorHAnsi"/>
          <w:b/>
        </w:rPr>
        <w:t>Espacio 14</w:t>
      </w:r>
      <w:r w:rsidRPr="007E1F0C">
        <w:rPr>
          <w:rFonts w:asciiTheme="majorHAnsi" w:hAnsiTheme="majorHAnsi"/>
          <w:b/>
        </w:rPr>
        <w:t xml:space="preserve">. Ateneo 1º Mayo </w:t>
      </w:r>
    </w:p>
    <w:p w:rsidR="00872A3F" w:rsidRPr="007E1F0C" w:rsidRDefault="00872A3F" w:rsidP="007E1F0C">
      <w:pPr>
        <w:ind w:left="360" w:hanging="360"/>
      </w:pPr>
      <w:r w:rsidRPr="00626219">
        <w:rPr>
          <w:b/>
          <w:color w:val="FF9900"/>
        </w:rPr>
        <w:t xml:space="preserve">  </w:t>
      </w:r>
      <w:r w:rsidRPr="00626219">
        <w:rPr>
          <w:b/>
          <w:color w:val="FF9900"/>
        </w:rPr>
        <w:tab/>
      </w:r>
      <w:r w:rsidRPr="00626219">
        <w:rPr>
          <w:color w:val="FF9900"/>
        </w:rPr>
        <w:tab/>
      </w:r>
      <w:r w:rsidR="007E1F0C">
        <w:tab/>
      </w:r>
      <w:r w:rsidRPr="007E1F0C">
        <w:rPr>
          <w:rFonts w:asciiTheme="majorHAnsi" w:hAnsiTheme="majorHAnsi"/>
          <w:sz w:val="20"/>
        </w:rPr>
        <w:t xml:space="preserve">Coordina Manuela </w:t>
      </w:r>
    </w:p>
    <w:p w:rsidR="00872A3F" w:rsidRPr="007E1F0C" w:rsidRDefault="007E1F0C" w:rsidP="007E1F0C">
      <w:pPr>
        <w:ind w:left="360" w:hanging="360"/>
        <w:rPr>
          <w:rFonts w:asciiTheme="majorHAnsi" w:hAnsiTheme="majorHAnsi"/>
          <w:sz w:val="20"/>
          <w:szCs w:val="16"/>
        </w:rPr>
      </w:pPr>
      <w:r>
        <w:rPr>
          <w:rFonts w:asciiTheme="majorHAnsi" w:hAnsiTheme="majorHAnsi"/>
          <w:sz w:val="20"/>
          <w:szCs w:val="16"/>
        </w:rPr>
        <w:tab/>
      </w:r>
      <w:r>
        <w:rPr>
          <w:rFonts w:asciiTheme="majorHAnsi" w:hAnsiTheme="majorHAnsi"/>
          <w:sz w:val="20"/>
          <w:szCs w:val="16"/>
        </w:rPr>
        <w:tab/>
      </w:r>
      <w:r>
        <w:rPr>
          <w:rFonts w:asciiTheme="majorHAnsi" w:hAnsiTheme="majorHAnsi"/>
          <w:sz w:val="20"/>
          <w:szCs w:val="16"/>
        </w:rPr>
        <w:tab/>
      </w:r>
      <w:r w:rsidR="00872A3F" w:rsidRPr="007E1F0C">
        <w:rPr>
          <w:rFonts w:asciiTheme="majorHAnsi" w:hAnsiTheme="majorHAnsi"/>
          <w:sz w:val="20"/>
          <w:szCs w:val="16"/>
        </w:rPr>
        <w:t xml:space="preserve">Actividades de lecturas teatrales / monólogos, coro  / reparto gratuito de libros </w:t>
      </w:r>
      <w:r>
        <w:rPr>
          <w:rFonts w:asciiTheme="majorHAnsi" w:hAnsiTheme="majorHAnsi"/>
          <w:sz w:val="20"/>
          <w:szCs w:val="16"/>
        </w:rPr>
        <w:tab/>
      </w:r>
      <w:r>
        <w:rPr>
          <w:rFonts w:asciiTheme="majorHAnsi" w:hAnsiTheme="majorHAnsi"/>
          <w:sz w:val="20"/>
          <w:szCs w:val="16"/>
        </w:rPr>
        <w:tab/>
      </w:r>
      <w:r>
        <w:rPr>
          <w:rFonts w:asciiTheme="majorHAnsi" w:hAnsiTheme="majorHAnsi"/>
          <w:sz w:val="20"/>
          <w:szCs w:val="16"/>
        </w:rPr>
        <w:tab/>
      </w:r>
      <w:r w:rsidR="00872A3F" w:rsidRPr="007E1F0C">
        <w:rPr>
          <w:rFonts w:asciiTheme="majorHAnsi" w:hAnsiTheme="majorHAnsi"/>
          <w:sz w:val="20"/>
          <w:szCs w:val="16"/>
        </w:rPr>
        <w:t xml:space="preserve">Rodarán de 9 a 11  imágenes  , en su propio espacio </w:t>
      </w:r>
    </w:p>
    <w:p w:rsidR="007D7C19" w:rsidRDefault="007D7C19" w:rsidP="007E1F0C">
      <w:pPr>
        <w:rPr>
          <w:rFonts w:asciiTheme="majorHAnsi" w:hAnsiTheme="majorHAnsi"/>
          <w:sz w:val="20"/>
        </w:rPr>
      </w:pPr>
    </w:p>
    <w:p w:rsidR="007E1F0C" w:rsidRPr="007E1F0C" w:rsidRDefault="007E1F0C" w:rsidP="007E1F0C">
      <w:pPr>
        <w:rPr>
          <w:rFonts w:asciiTheme="majorHAnsi" w:hAnsiTheme="majorHAnsi"/>
          <w:b/>
        </w:rPr>
      </w:pPr>
      <w:r w:rsidRPr="007E1F0C">
        <w:rPr>
          <w:rFonts w:asciiTheme="majorHAnsi" w:hAnsiTheme="majorHAnsi"/>
          <w:sz w:val="20"/>
        </w:rPr>
        <w:t>Desde 11.15</w:t>
      </w:r>
      <w:r w:rsidRPr="007E1F0C"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>Espacio 15. Educarte. Video e imagen</w:t>
      </w:r>
      <w:r w:rsidR="00872A3F" w:rsidRPr="007E1F0C">
        <w:rPr>
          <w:rFonts w:asciiTheme="majorHAnsi" w:hAnsiTheme="majorHAnsi"/>
          <w:b/>
        </w:rPr>
        <w:tab/>
      </w:r>
      <w:r w:rsidR="00872A3F" w:rsidRPr="007E1F0C">
        <w:rPr>
          <w:rFonts w:asciiTheme="majorHAnsi" w:hAnsiTheme="majorHAnsi"/>
          <w:b/>
        </w:rPr>
        <w:tab/>
      </w:r>
      <w:r w:rsidR="00872A3F" w:rsidRPr="007E1F0C">
        <w:rPr>
          <w:rFonts w:asciiTheme="majorHAnsi" w:hAnsiTheme="majorHAnsi"/>
          <w:b/>
        </w:rPr>
        <w:tab/>
      </w:r>
      <w:r w:rsidR="00872A3F" w:rsidRPr="007E1F0C">
        <w:rPr>
          <w:rFonts w:asciiTheme="majorHAnsi" w:hAnsiTheme="majorHAnsi"/>
          <w:b/>
        </w:rPr>
        <w:tab/>
      </w:r>
      <w:r w:rsidR="00872A3F" w:rsidRPr="007E1F0C">
        <w:rPr>
          <w:rFonts w:asciiTheme="majorHAnsi" w:hAnsiTheme="majorHAnsi"/>
          <w:b/>
        </w:rPr>
        <w:tab/>
      </w:r>
    </w:p>
    <w:p w:rsidR="00872A3F" w:rsidRPr="007E1F0C" w:rsidRDefault="007E1F0C" w:rsidP="007E1F0C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>Coordina Ana</w:t>
      </w:r>
      <w:r>
        <w:rPr>
          <w:rFonts w:asciiTheme="majorHAnsi" w:hAnsiTheme="majorHAnsi"/>
          <w:sz w:val="20"/>
        </w:rPr>
        <w:t>.</w:t>
      </w:r>
      <w:r w:rsidR="00872A3F" w:rsidRPr="007E1F0C">
        <w:rPr>
          <w:rFonts w:asciiTheme="majorHAnsi" w:hAnsiTheme="majorHAnsi"/>
          <w:sz w:val="20"/>
        </w:rPr>
        <w:t xml:space="preserve"> EDUCARTE  - El vídeo y la imagen como elemento cultural educativo</w:t>
      </w:r>
      <w:r w:rsidR="00872A3F">
        <w:t xml:space="preserve"> </w:t>
      </w:r>
    </w:p>
    <w:p w:rsidR="00872A3F" w:rsidRDefault="00872A3F" w:rsidP="00872A3F">
      <w:pPr>
        <w:ind w:left="360"/>
      </w:pPr>
    </w:p>
    <w:p w:rsidR="007E1F0C" w:rsidRPr="007E1F0C" w:rsidRDefault="007E1F0C" w:rsidP="007E1F0C">
      <w:pPr>
        <w:rPr>
          <w:rFonts w:asciiTheme="majorHAnsi" w:hAnsiTheme="majorHAnsi"/>
          <w:sz w:val="20"/>
        </w:rPr>
      </w:pPr>
      <w:r w:rsidRPr="007E1F0C">
        <w:rPr>
          <w:rFonts w:asciiTheme="majorHAnsi" w:hAnsiTheme="majorHAnsi"/>
          <w:sz w:val="20"/>
        </w:rPr>
        <w:t xml:space="preserve">Desde 11.15 </w:t>
      </w:r>
      <w:r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b/>
        </w:rPr>
        <w:t>Espacio 16</w:t>
      </w:r>
      <w:r>
        <w:rPr>
          <w:rFonts w:asciiTheme="majorHAnsi" w:hAnsiTheme="majorHAnsi"/>
          <w:sz w:val="20"/>
        </w:rPr>
        <w:t xml:space="preserve">. </w:t>
      </w:r>
      <w:r w:rsidR="006B418A" w:rsidRPr="006B418A">
        <w:rPr>
          <w:rFonts w:asciiTheme="majorHAnsi" w:hAnsiTheme="majorHAnsi"/>
          <w:b/>
        </w:rPr>
        <w:t>Taller Circo Holístico</w:t>
      </w:r>
      <w:r w:rsidR="006B418A" w:rsidRPr="007E1F0C">
        <w:rPr>
          <w:rFonts w:asciiTheme="majorHAnsi" w:hAnsiTheme="majorHAnsi"/>
          <w:sz w:val="20"/>
        </w:rPr>
        <w:t xml:space="preserve">        </w:t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</w:p>
    <w:p w:rsidR="00872A3F" w:rsidRPr="007E1F0C" w:rsidRDefault="007E1F0C" w:rsidP="007E1F0C">
      <w:pPr>
        <w:rPr>
          <w:rFonts w:asciiTheme="majorHAnsi" w:hAnsiTheme="majorHAnsi"/>
          <w:sz w:val="20"/>
        </w:rPr>
      </w:pPr>
      <w:r w:rsidRPr="007E1F0C">
        <w:rPr>
          <w:rFonts w:asciiTheme="majorHAnsi" w:hAnsiTheme="majorHAnsi"/>
          <w:sz w:val="20"/>
        </w:rPr>
        <w:tab/>
      </w:r>
      <w:r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Coordina  Gonzalo Arias y Raúl </w:t>
      </w:r>
    </w:p>
    <w:p w:rsidR="007E1F0C" w:rsidRPr="007E1F0C" w:rsidRDefault="007E1F0C" w:rsidP="00872A3F">
      <w:pPr>
        <w:ind w:firstLine="360"/>
        <w:rPr>
          <w:rFonts w:asciiTheme="majorHAnsi" w:hAnsiTheme="majorHAnsi"/>
          <w:sz w:val="20"/>
        </w:rPr>
      </w:pPr>
      <w:r w:rsidRPr="007E1F0C">
        <w:rPr>
          <w:rFonts w:asciiTheme="majorHAnsi" w:hAnsiTheme="majorHAnsi"/>
          <w:sz w:val="20"/>
        </w:rPr>
        <w:tab/>
      </w:r>
      <w:r w:rsidRPr="007E1F0C">
        <w:rPr>
          <w:rFonts w:asciiTheme="majorHAnsi" w:hAnsiTheme="majorHAnsi"/>
          <w:sz w:val="20"/>
        </w:rPr>
        <w:tab/>
        <w:t>Escuela Alco</w:t>
      </w:r>
    </w:p>
    <w:p w:rsidR="007E1F0C" w:rsidRDefault="007E1F0C" w:rsidP="00872A3F">
      <w:pPr>
        <w:ind w:firstLine="360"/>
        <w:rPr>
          <w:rFonts w:asciiTheme="majorHAnsi" w:hAnsiTheme="majorHAnsi"/>
          <w:sz w:val="20"/>
        </w:rPr>
      </w:pPr>
      <w:r w:rsidRPr="007E1F0C">
        <w:rPr>
          <w:rFonts w:asciiTheme="majorHAnsi" w:hAnsiTheme="majorHAnsi"/>
          <w:sz w:val="20"/>
        </w:rPr>
        <w:tab/>
      </w:r>
      <w:r w:rsidRPr="007E1F0C">
        <w:rPr>
          <w:rFonts w:asciiTheme="majorHAnsi" w:hAnsiTheme="majorHAnsi"/>
          <w:sz w:val="20"/>
        </w:rPr>
        <w:tab/>
      </w:r>
      <w:proofErr w:type="spellStart"/>
      <w:r w:rsidR="00872A3F" w:rsidRPr="007E1F0C">
        <w:rPr>
          <w:rFonts w:asciiTheme="majorHAnsi" w:hAnsiTheme="majorHAnsi"/>
          <w:sz w:val="20"/>
        </w:rPr>
        <w:t>Pedagooogia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3000…</w:t>
      </w:r>
    </w:p>
    <w:p w:rsidR="00872A3F" w:rsidRPr="007E1F0C" w:rsidRDefault="00872A3F" w:rsidP="00872A3F">
      <w:pPr>
        <w:ind w:firstLine="360"/>
        <w:rPr>
          <w:rFonts w:asciiTheme="majorHAnsi" w:hAnsiTheme="majorHAnsi"/>
          <w:sz w:val="20"/>
        </w:rPr>
      </w:pPr>
    </w:p>
    <w:p w:rsidR="007E1F0C" w:rsidRPr="007E1F0C" w:rsidRDefault="007E1F0C" w:rsidP="007E1F0C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Desde 11.15</w:t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b/>
        </w:rPr>
        <w:t>Espacio 17</w:t>
      </w:r>
      <w:r w:rsidR="002A5902">
        <w:rPr>
          <w:rFonts w:asciiTheme="majorHAnsi" w:hAnsiTheme="majorHAnsi"/>
          <w:b/>
        </w:rPr>
        <w:t xml:space="preserve">. </w:t>
      </w:r>
      <w:r w:rsidR="002A5902" w:rsidRPr="002A5902">
        <w:rPr>
          <w:rFonts w:asciiTheme="majorHAnsi" w:hAnsiTheme="majorHAnsi"/>
          <w:b/>
        </w:rPr>
        <w:t>Cabaret Circo</w:t>
      </w:r>
      <w:r w:rsidR="002A5902" w:rsidRPr="007E1F0C">
        <w:rPr>
          <w:rFonts w:asciiTheme="majorHAnsi" w:hAnsiTheme="majorHAnsi"/>
          <w:sz w:val="20"/>
        </w:rPr>
        <w:t xml:space="preserve"> </w:t>
      </w:r>
      <w:r w:rsidR="00872A3F" w:rsidRPr="007E1F0C">
        <w:rPr>
          <w:rFonts w:asciiTheme="majorHAnsi" w:hAnsiTheme="majorHAnsi"/>
          <w:sz w:val="20"/>
        </w:rPr>
        <w:t xml:space="preserve"> </w:t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  <w:t xml:space="preserve">            </w:t>
      </w:r>
    </w:p>
    <w:p w:rsidR="00872A3F" w:rsidRPr="007E1F0C" w:rsidRDefault="007E1F0C" w:rsidP="00872A3F">
      <w:pPr>
        <w:ind w:firstLine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Coordina Gonzalo Arias </w:t>
      </w:r>
    </w:p>
    <w:p w:rsidR="007E1F0C" w:rsidRDefault="007E1F0C" w:rsidP="002A5902">
      <w:pPr>
        <w:ind w:firstLine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Leo </w:t>
      </w:r>
      <w:proofErr w:type="spellStart"/>
      <w:r>
        <w:rPr>
          <w:rFonts w:asciiTheme="majorHAnsi" w:hAnsiTheme="majorHAnsi"/>
          <w:sz w:val="20"/>
        </w:rPr>
        <w:t>Bassi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</w:t>
      </w:r>
    </w:p>
    <w:p w:rsidR="007E1F0C" w:rsidRDefault="007E1F0C" w:rsidP="00872A3F">
      <w:pPr>
        <w:ind w:left="360" w:firstLine="3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>Asociació</w:t>
      </w:r>
      <w:r>
        <w:rPr>
          <w:rFonts w:asciiTheme="majorHAnsi" w:hAnsiTheme="majorHAnsi"/>
          <w:sz w:val="20"/>
        </w:rPr>
        <w:t>n Indeleble</w:t>
      </w:r>
      <w:r w:rsidR="00872A3F" w:rsidRPr="007E1F0C">
        <w:rPr>
          <w:rFonts w:asciiTheme="majorHAnsi" w:hAnsiTheme="majorHAnsi"/>
          <w:sz w:val="20"/>
        </w:rPr>
        <w:t xml:space="preserve"> </w:t>
      </w:r>
    </w:p>
    <w:p w:rsidR="007E1F0C" w:rsidRDefault="007E1F0C" w:rsidP="00872A3F">
      <w:pPr>
        <w:ind w:left="360" w:firstLine="3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Pocho</w:t>
      </w:r>
      <w:r w:rsidR="00872A3F" w:rsidRPr="007E1F0C">
        <w:rPr>
          <w:rFonts w:asciiTheme="majorHAnsi" w:hAnsiTheme="majorHAnsi"/>
          <w:sz w:val="20"/>
        </w:rPr>
        <w:t xml:space="preserve"> </w:t>
      </w:r>
    </w:p>
    <w:p w:rsidR="007E1F0C" w:rsidRDefault="007E1F0C" w:rsidP="00872A3F">
      <w:pPr>
        <w:ind w:left="360" w:firstLine="3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Nando </w:t>
      </w:r>
      <w:proofErr w:type="spellStart"/>
      <w:r>
        <w:rPr>
          <w:rFonts w:asciiTheme="majorHAnsi" w:hAnsiTheme="majorHAnsi"/>
          <w:sz w:val="20"/>
        </w:rPr>
        <w:t>Nandini</w:t>
      </w:r>
      <w:proofErr w:type="spellEnd"/>
    </w:p>
    <w:p w:rsidR="007E1F0C" w:rsidRDefault="007E1F0C" w:rsidP="00872A3F">
      <w:pPr>
        <w:ind w:left="360" w:firstLine="3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>Máximo Ó</w:t>
      </w:r>
      <w:r w:rsidR="002A5902">
        <w:rPr>
          <w:rFonts w:asciiTheme="majorHAnsi" w:hAnsiTheme="majorHAnsi"/>
          <w:sz w:val="20"/>
        </w:rPr>
        <w:t>ptimo</w:t>
      </w:r>
    </w:p>
    <w:p w:rsidR="007E1F0C" w:rsidRDefault="007E1F0C" w:rsidP="00872A3F">
      <w:pPr>
        <w:ind w:left="360" w:firstLine="3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proofErr w:type="spellStart"/>
      <w:r>
        <w:rPr>
          <w:rFonts w:asciiTheme="majorHAnsi" w:hAnsiTheme="majorHAnsi"/>
          <w:sz w:val="20"/>
        </w:rPr>
        <w:t>Josua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</w:t>
      </w:r>
    </w:p>
    <w:p w:rsidR="002A5902" w:rsidRDefault="007E1F0C" w:rsidP="00872A3F">
      <w:pPr>
        <w:ind w:left="360" w:firstLine="3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Paco </w:t>
      </w:r>
      <w:r>
        <w:rPr>
          <w:rFonts w:asciiTheme="majorHAnsi" w:hAnsiTheme="majorHAnsi"/>
          <w:sz w:val="20"/>
        </w:rPr>
        <w:t>Frasco</w:t>
      </w:r>
    </w:p>
    <w:p w:rsidR="00872A3F" w:rsidRPr="007E1F0C" w:rsidRDefault="00872A3F" w:rsidP="00872A3F">
      <w:pPr>
        <w:ind w:left="360" w:firstLine="30"/>
        <w:rPr>
          <w:rFonts w:asciiTheme="majorHAnsi" w:hAnsiTheme="majorHAnsi"/>
          <w:sz w:val="20"/>
        </w:rPr>
      </w:pPr>
    </w:p>
    <w:p w:rsidR="002A5902" w:rsidRPr="002A5902" w:rsidRDefault="002A5902" w:rsidP="002A5902">
      <w:pPr>
        <w:ind w:left="360" w:hanging="360"/>
        <w:rPr>
          <w:rFonts w:asciiTheme="majorHAnsi" w:hAnsiTheme="majorHAnsi"/>
          <w:b/>
        </w:rPr>
      </w:pPr>
      <w:r>
        <w:rPr>
          <w:rFonts w:asciiTheme="majorHAnsi" w:hAnsiTheme="majorHAnsi"/>
          <w:sz w:val="20"/>
        </w:rPr>
        <w:t>Desde 11.15</w:t>
      </w:r>
      <w:r>
        <w:rPr>
          <w:rFonts w:asciiTheme="majorHAnsi" w:hAnsiTheme="majorHAnsi"/>
          <w:sz w:val="20"/>
        </w:rPr>
        <w:tab/>
      </w:r>
      <w:r w:rsidR="00872A3F" w:rsidRPr="002A5902">
        <w:rPr>
          <w:rFonts w:asciiTheme="majorHAnsi" w:hAnsiTheme="majorHAnsi"/>
          <w:b/>
        </w:rPr>
        <w:t>Espacio 18</w:t>
      </w:r>
      <w:r w:rsidRPr="002A5902">
        <w:rPr>
          <w:rFonts w:asciiTheme="majorHAnsi" w:hAnsiTheme="majorHAnsi"/>
          <w:b/>
        </w:rPr>
        <w:t>. Magia</w:t>
      </w:r>
    </w:p>
    <w:p w:rsidR="00872A3F" w:rsidRPr="007E1F0C" w:rsidRDefault="002A5902" w:rsidP="002A5902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Coordina </w:t>
      </w:r>
      <w:proofErr w:type="spellStart"/>
      <w:r w:rsidR="00872A3F" w:rsidRPr="007E1F0C">
        <w:rPr>
          <w:rFonts w:asciiTheme="majorHAnsi" w:hAnsiTheme="majorHAnsi"/>
          <w:sz w:val="20"/>
        </w:rPr>
        <w:t>Chax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</w:t>
      </w:r>
    </w:p>
    <w:p w:rsidR="00872A3F" w:rsidRPr="007E1F0C" w:rsidRDefault="002A5902" w:rsidP="002A5902">
      <w:pPr>
        <w:ind w:left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 </w:t>
      </w:r>
      <w:r w:rsidR="00872A3F" w:rsidRPr="007E1F0C">
        <w:rPr>
          <w:rFonts w:asciiTheme="majorHAnsi" w:hAnsiTheme="majorHAnsi"/>
          <w:sz w:val="20"/>
        </w:rPr>
        <w:t>Oliverio Satisfecho, Ezra , Pablo Molina  ,…</w:t>
      </w:r>
    </w:p>
    <w:p w:rsidR="00872A3F" w:rsidRPr="007E1F0C" w:rsidRDefault="00872A3F" w:rsidP="00872A3F">
      <w:pPr>
        <w:ind w:left="360"/>
        <w:rPr>
          <w:rFonts w:asciiTheme="majorHAnsi" w:hAnsiTheme="majorHAnsi"/>
          <w:sz w:val="20"/>
        </w:rPr>
      </w:pPr>
    </w:p>
    <w:p w:rsidR="00872A3F" w:rsidRPr="007E1F0C" w:rsidRDefault="002A5902" w:rsidP="00872A3F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 Desde 11.15</w:t>
      </w:r>
      <w:r>
        <w:rPr>
          <w:rFonts w:asciiTheme="majorHAnsi" w:hAnsiTheme="majorHAnsi"/>
          <w:sz w:val="20"/>
        </w:rPr>
        <w:tab/>
      </w:r>
      <w:r w:rsidRPr="002A5902">
        <w:rPr>
          <w:rFonts w:asciiTheme="majorHAnsi" w:hAnsiTheme="majorHAnsi"/>
          <w:b/>
        </w:rPr>
        <w:t>Espacio 19. Espacio Abierto. ¿Quién será, será?...</w:t>
      </w:r>
      <w:r w:rsidRPr="007E1F0C">
        <w:rPr>
          <w:rFonts w:asciiTheme="majorHAnsi" w:hAnsiTheme="majorHAnsi"/>
          <w:sz w:val="20"/>
        </w:rPr>
        <w:t xml:space="preserve"> </w:t>
      </w:r>
    </w:p>
    <w:p w:rsidR="002A5902" w:rsidRDefault="002A5902" w:rsidP="00872A3F">
      <w:pPr>
        <w:ind w:firstLine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Moncho Alpuente</w:t>
      </w:r>
    </w:p>
    <w:p w:rsidR="00872A3F" w:rsidRPr="007E1F0C" w:rsidRDefault="002A5902" w:rsidP="00872A3F">
      <w:pPr>
        <w:ind w:firstLine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Gran Wyoming</w:t>
      </w:r>
    </w:p>
    <w:p w:rsidR="002A5902" w:rsidRDefault="002A5902" w:rsidP="002A5902">
      <w:pPr>
        <w:ind w:left="360" w:hanging="360"/>
        <w:rPr>
          <w:rFonts w:asciiTheme="majorHAnsi" w:hAnsiTheme="majorHAnsi"/>
          <w:sz w:val="20"/>
        </w:rPr>
      </w:pPr>
    </w:p>
    <w:p w:rsidR="002A5902" w:rsidRDefault="002A5902" w:rsidP="002A5902">
      <w:pPr>
        <w:ind w:left="360" w:hanging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Desde 11.15</w:t>
      </w:r>
      <w:r>
        <w:rPr>
          <w:rFonts w:asciiTheme="majorHAnsi" w:hAnsiTheme="majorHAnsi"/>
          <w:sz w:val="20"/>
        </w:rPr>
        <w:tab/>
      </w:r>
      <w:r w:rsidRPr="002A5902">
        <w:rPr>
          <w:rFonts w:asciiTheme="majorHAnsi" w:hAnsiTheme="majorHAnsi"/>
          <w:b/>
        </w:rPr>
        <w:t>Espacio 20. Pórtico para Aéreos</w:t>
      </w:r>
      <w:r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ab/>
      </w:r>
    </w:p>
    <w:p w:rsidR="00872A3F" w:rsidRPr="007E1F0C" w:rsidRDefault="002A5902" w:rsidP="002A5902">
      <w:pPr>
        <w:ind w:left="360" w:hanging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Coordina Marisa Tejada </w:t>
      </w:r>
    </w:p>
    <w:p w:rsidR="00872A3F" w:rsidRPr="007E1F0C" w:rsidRDefault="002A5902" w:rsidP="00872A3F">
      <w:pPr>
        <w:ind w:left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proofErr w:type="spellStart"/>
      <w:r w:rsidR="00872A3F" w:rsidRPr="007E1F0C">
        <w:rPr>
          <w:rFonts w:asciiTheme="majorHAnsi" w:hAnsiTheme="majorHAnsi"/>
          <w:sz w:val="20"/>
        </w:rPr>
        <w:t>Poesia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Visual </w:t>
      </w:r>
    </w:p>
    <w:p w:rsidR="002A5902" w:rsidRDefault="002A5902" w:rsidP="00872A3F">
      <w:pPr>
        <w:ind w:left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 xml:space="preserve">Aéreos por la </w:t>
      </w:r>
      <w:r w:rsidR="00872A3F" w:rsidRPr="007E1F0C">
        <w:rPr>
          <w:rFonts w:asciiTheme="majorHAnsi" w:hAnsiTheme="majorHAnsi"/>
          <w:sz w:val="20"/>
        </w:rPr>
        <w:t>Fábri</w:t>
      </w:r>
      <w:r>
        <w:rPr>
          <w:rFonts w:asciiTheme="majorHAnsi" w:hAnsiTheme="majorHAnsi"/>
          <w:sz w:val="20"/>
        </w:rPr>
        <w:t>ca de Sueños</w:t>
      </w:r>
    </w:p>
    <w:p w:rsidR="002A5902" w:rsidRDefault="002A5902" w:rsidP="00872A3F">
      <w:pPr>
        <w:ind w:left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Carpa de Malabaristas. CARAMPA</w:t>
      </w:r>
      <w:r w:rsidR="00872A3F" w:rsidRPr="007E1F0C">
        <w:rPr>
          <w:rFonts w:asciiTheme="majorHAnsi" w:hAnsiTheme="majorHAnsi"/>
          <w:sz w:val="20"/>
        </w:rPr>
        <w:t xml:space="preserve"> </w:t>
      </w:r>
    </w:p>
    <w:p w:rsidR="00872A3F" w:rsidRPr="007E1F0C" w:rsidRDefault="002A5902" w:rsidP="00872A3F">
      <w:pPr>
        <w:ind w:left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>Andrés del Bosque.</w:t>
      </w:r>
    </w:p>
    <w:p w:rsidR="00872A3F" w:rsidRPr="007E1F0C" w:rsidRDefault="00872A3F" w:rsidP="00872A3F">
      <w:pPr>
        <w:ind w:left="360"/>
        <w:rPr>
          <w:rFonts w:asciiTheme="majorHAnsi" w:hAnsiTheme="majorHAnsi"/>
          <w:sz w:val="20"/>
        </w:rPr>
      </w:pPr>
    </w:p>
    <w:p w:rsidR="002A5902" w:rsidRDefault="002A5902" w:rsidP="002A5902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Desde 11.15</w:t>
      </w:r>
      <w:r>
        <w:rPr>
          <w:rFonts w:asciiTheme="majorHAnsi" w:hAnsiTheme="majorHAnsi"/>
          <w:sz w:val="20"/>
        </w:rPr>
        <w:tab/>
      </w:r>
      <w:r w:rsidR="00872A3F" w:rsidRPr="002A5902">
        <w:rPr>
          <w:rFonts w:asciiTheme="majorHAnsi" w:hAnsiTheme="majorHAnsi"/>
          <w:b/>
        </w:rPr>
        <w:t>Espacio  21</w:t>
      </w:r>
      <w:r w:rsidRPr="002A5902">
        <w:rPr>
          <w:rFonts w:asciiTheme="majorHAnsi" w:hAnsiTheme="majorHAnsi"/>
          <w:b/>
        </w:rPr>
        <w:t>. Directores de Teatro a Escena</w:t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  <w:t xml:space="preserve"> </w:t>
      </w:r>
      <w:r>
        <w:rPr>
          <w:rFonts w:asciiTheme="majorHAnsi" w:hAnsiTheme="majorHAnsi"/>
          <w:sz w:val="20"/>
        </w:rPr>
        <w:t>Coordina Lidia y Yolanda</w:t>
      </w:r>
    </w:p>
    <w:p w:rsidR="00872A3F" w:rsidRPr="007E1F0C" w:rsidRDefault="002A5902" w:rsidP="00872A3F">
      <w:pPr>
        <w:ind w:left="360" w:firstLine="3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Irina </w:t>
      </w:r>
      <w:proofErr w:type="spellStart"/>
      <w:r w:rsidR="00872A3F" w:rsidRPr="007E1F0C">
        <w:rPr>
          <w:rFonts w:asciiTheme="majorHAnsi" w:hAnsiTheme="majorHAnsi"/>
          <w:sz w:val="20"/>
        </w:rPr>
        <w:t>Kouberskaya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, Actor de </w:t>
      </w:r>
      <w:proofErr w:type="spellStart"/>
      <w:r w:rsidR="00872A3F" w:rsidRPr="007E1F0C">
        <w:rPr>
          <w:rFonts w:asciiTheme="majorHAnsi" w:hAnsiTheme="majorHAnsi"/>
          <w:sz w:val="20"/>
        </w:rPr>
        <w:t>Tribueñe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, José </w:t>
      </w:r>
      <w:proofErr w:type="spellStart"/>
      <w:r w:rsidR="00872A3F" w:rsidRPr="007E1F0C">
        <w:rPr>
          <w:rFonts w:asciiTheme="majorHAnsi" w:hAnsiTheme="majorHAnsi"/>
          <w:sz w:val="20"/>
        </w:rPr>
        <w:t>Sanchís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</w:t>
      </w:r>
      <w:proofErr w:type="spellStart"/>
      <w:r w:rsidR="00872A3F" w:rsidRPr="007E1F0C">
        <w:rPr>
          <w:rFonts w:asciiTheme="majorHAnsi" w:hAnsiTheme="majorHAnsi"/>
          <w:sz w:val="20"/>
        </w:rPr>
        <w:t>Sinisterra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, Ángel Facio, Fermín </w:t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Cabal, Socorro Anadón, </w:t>
      </w:r>
      <w:proofErr w:type="spellStart"/>
      <w:r w:rsidR="00872A3F" w:rsidRPr="007E1F0C">
        <w:rPr>
          <w:rFonts w:asciiTheme="majorHAnsi" w:hAnsiTheme="majorHAnsi"/>
          <w:sz w:val="20"/>
        </w:rPr>
        <w:t>Jarek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</w:t>
      </w:r>
      <w:proofErr w:type="spellStart"/>
      <w:r w:rsidR="00872A3F" w:rsidRPr="007E1F0C">
        <w:rPr>
          <w:rFonts w:asciiTheme="majorHAnsi" w:hAnsiTheme="majorHAnsi"/>
          <w:sz w:val="20"/>
        </w:rPr>
        <w:t>Bielsky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, Juan Pastor, Teresa Valentín,  Miguel A. Gallardo, </w:t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 xml:space="preserve">Aitana Galán, Mariano de Paco, Ernesto Caballero, Oscar Sanz Cabrera,  Gerónimo </w:t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>López Mozo,</w:t>
      </w:r>
      <w:r>
        <w:rPr>
          <w:rFonts w:asciiTheme="majorHAnsi" w:hAnsiTheme="majorHAnsi"/>
          <w:sz w:val="20"/>
        </w:rPr>
        <w:t xml:space="preserve">  Juan </w:t>
      </w:r>
      <w:proofErr w:type="spellStart"/>
      <w:r>
        <w:rPr>
          <w:rFonts w:asciiTheme="majorHAnsi" w:hAnsiTheme="majorHAnsi"/>
          <w:sz w:val="20"/>
        </w:rPr>
        <w:t>Margallo</w:t>
      </w:r>
      <w:proofErr w:type="spellEnd"/>
      <w:r>
        <w:rPr>
          <w:rFonts w:asciiTheme="majorHAnsi" w:hAnsiTheme="majorHAnsi"/>
          <w:sz w:val="20"/>
        </w:rPr>
        <w:t>, Petra Martínez,</w:t>
      </w:r>
      <w:r w:rsidR="00872A3F" w:rsidRPr="007E1F0C">
        <w:rPr>
          <w:rFonts w:asciiTheme="majorHAnsi" w:hAnsiTheme="majorHAnsi"/>
          <w:sz w:val="20"/>
        </w:rPr>
        <w:t xml:space="preserve"> Juan Caño. </w:t>
      </w:r>
      <w:proofErr w:type="spellStart"/>
      <w:r w:rsidR="00872A3F" w:rsidRPr="007E1F0C">
        <w:rPr>
          <w:rFonts w:asciiTheme="majorHAnsi" w:hAnsiTheme="majorHAnsi"/>
          <w:sz w:val="20"/>
        </w:rPr>
        <w:t>Cia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. Sin fin. </w:t>
      </w:r>
      <w:proofErr w:type="spellStart"/>
      <w:r w:rsidR="00872A3F" w:rsidRPr="007E1F0C">
        <w:rPr>
          <w:rFonts w:asciiTheme="majorHAnsi" w:hAnsiTheme="majorHAnsi"/>
          <w:sz w:val="20"/>
        </w:rPr>
        <w:t>Factoria</w:t>
      </w:r>
      <w:proofErr w:type="spellEnd"/>
      <w:r w:rsidR="00872A3F" w:rsidRPr="007E1F0C">
        <w:rPr>
          <w:rFonts w:asciiTheme="majorHAnsi" w:hAnsiTheme="majorHAnsi"/>
          <w:sz w:val="20"/>
        </w:rPr>
        <w:t xml:space="preserve"> Teatro.</w:t>
      </w:r>
    </w:p>
    <w:p w:rsidR="00872A3F" w:rsidRPr="007E1F0C" w:rsidRDefault="00872A3F" w:rsidP="00872A3F">
      <w:pPr>
        <w:ind w:left="360"/>
        <w:rPr>
          <w:rFonts w:asciiTheme="majorHAnsi" w:hAnsiTheme="majorHAnsi"/>
          <w:sz w:val="20"/>
        </w:rPr>
      </w:pPr>
    </w:p>
    <w:p w:rsidR="002A5902" w:rsidRDefault="002A5902" w:rsidP="002A5902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Desde 11.15</w:t>
      </w:r>
      <w:r>
        <w:rPr>
          <w:rFonts w:asciiTheme="majorHAnsi" w:hAnsiTheme="majorHAnsi"/>
          <w:sz w:val="20"/>
        </w:rPr>
        <w:tab/>
      </w:r>
      <w:r w:rsidR="00872A3F" w:rsidRPr="002A5902">
        <w:rPr>
          <w:rFonts w:asciiTheme="majorHAnsi" w:hAnsiTheme="majorHAnsi"/>
          <w:b/>
        </w:rPr>
        <w:t>Espacio 22</w:t>
      </w:r>
      <w:r w:rsidRPr="002A5902">
        <w:rPr>
          <w:rFonts w:asciiTheme="majorHAnsi" w:hAnsiTheme="majorHAnsi"/>
          <w:b/>
        </w:rPr>
        <w:t>. El Humor</w:t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ab/>
      </w:r>
    </w:p>
    <w:p w:rsidR="002A5902" w:rsidRDefault="002A5902" w:rsidP="002A5902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872A3F" w:rsidRPr="007E1F0C">
        <w:rPr>
          <w:rFonts w:asciiTheme="majorHAnsi" w:hAnsiTheme="majorHAnsi"/>
          <w:sz w:val="20"/>
        </w:rPr>
        <w:t>Coordina: Elvira</w:t>
      </w:r>
      <w:r>
        <w:rPr>
          <w:rFonts w:asciiTheme="majorHAnsi" w:hAnsiTheme="majorHAnsi"/>
          <w:sz w:val="20"/>
        </w:rPr>
        <w:t xml:space="preserve"> Heras</w:t>
      </w:r>
      <w:r w:rsidR="00872A3F" w:rsidRPr="007E1F0C">
        <w:rPr>
          <w:rFonts w:asciiTheme="majorHAnsi" w:hAnsiTheme="majorHAnsi"/>
          <w:sz w:val="20"/>
        </w:rPr>
        <w:t xml:space="preserve"> y Pedro Herrero</w:t>
      </w:r>
    </w:p>
    <w:p w:rsidR="002A5902" w:rsidRDefault="002A5902" w:rsidP="002A5902">
      <w:pPr>
        <w:ind w:left="360"/>
        <w:rPr>
          <w:rFonts w:asciiTheme="majorHAnsi" w:hAnsiTheme="majorHAnsi"/>
          <w:sz w:val="20"/>
        </w:rPr>
      </w:pPr>
    </w:p>
    <w:p w:rsidR="002A5902" w:rsidRPr="00835552" w:rsidRDefault="002A5902" w:rsidP="002A5902">
      <w:pPr>
        <w:rPr>
          <w:rFonts w:asciiTheme="majorHAnsi" w:hAnsiTheme="majorHAnsi"/>
          <w:b/>
        </w:rPr>
      </w:pPr>
      <w:r>
        <w:rPr>
          <w:rFonts w:asciiTheme="majorHAnsi" w:hAnsiTheme="majorHAnsi"/>
          <w:sz w:val="20"/>
        </w:rPr>
        <w:t>Desde 11.15</w:t>
      </w:r>
      <w:r>
        <w:rPr>
          <w:rFonts w:asciiTheme="majorHAnsi" w:hAnsiTheme="majorHAnsi"/>
          <w:sz w:val="20"/>
        </w:rPr>
        <w:tab/>
      </w:r>
      <w:r w:rsidRPr="00835552">
        <w:rPr>
          <w:rFonts w:asciiTheme="majorHAnsi" w:hAnsiTheme="majorHAnsi"/>
          <w:b/>
        </w:rPr>
        <w:t>Espacio 23. Los Poetas</w:t>
      </w:r>
    </w:p>
    <w:p w:rsidR="002A5902" w:rsidRPr="002A5902" w:rsidRDefault="00872A3F" w:rsidP="002A5902">
      <w:pPr>
        <w:rPr>
          <w:rFonts w:asciiTheme="majorHAnsi" w:hAnsiTheme="majorHAnsi"/>
          <w:sz w:val="20"/>
        </w:rPr>
      </w:pPr>
      <w:r w:rsidRPr="007E1F0C">
        <w:rPr>
          <w:rFonts w:asciiTheme="majorHAnsi" w:hAnsiTheme="majorHAnsi"/>
          <w:sz w:val="20"/>
        </w:rPr>
        <w:t xml:space="preserve"> </w:t>
      </w:r>
      <w:r w:rsidR="002A5902">
        <w:rPr>
          <w:rFonts w:asciiTheme="majorHAnsi" w:hAnsiTheme="majorHAnsi"/>
          <w:sz w:val="20"/>
        </w:rPr>
        <w:tab/>
      </w:r>
      <w:r w:rsidR="002A5902">
        <w:rPr>
          <w:rFonts w:asciiTheme="majorHAnsi" w:hAnsiTheme="majorHAnsi"/>
          <w:sz w:val="20"/>
        </w:rPr>
        <w:tab/>
      </w:r>
      <w:r w:rsidR="002A5902" w:rsidRPr="002A5902">
        <w:rPr>
          <w:rFonts w:asciiTheme="majorHAnsi" w:hAnsiTheme="majorHAnsi"/>
          <w:sz w:val="20"/>
        </w:rPr>
        <w:t>Coordina Alfaya y Yolanda</w:t>
      </w:r>
    </w:p>
    <w:p w:rsidR="00835552" w:rsidRDefault="00835552" w:rsidP="002A5902">
      <w:pPr>
        <w:ind w:left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Ramón P. del Gomar</w:t>
      </w:r>
    </w:p>
    <w:p w:rsidR="00835552" w:rsidRDefault="00835552" w:rsidP="002A5902">
      <w:pPr>
        <w:ind w:left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="002A5902" w:rsidRPr="002A5902">
        <w:rPr>
          <w:rFonts w:asciiTheme="majorHAnsi" w:hAnsiTheme="majorHAnsi"/>
          <w:sz w:val="20"/>
        </w:rPr>
        <w:t xml:space="preserve">Bolo </w:t>
      </w:r>
      <w:proofErr w:type="spellStart"/>
      <w:r w:rsidR="002A5902" w:rsidRPr="002A5902">
        <w:rPr>
          <w:rFonts w:asciiTheme="majorHAnsi" w:hAnsiTheme="majorHAnsi"/>
          <w:sz w:val="20"/>
        </w:rPr>
        <w:t>Garcia</w:t>
      </w:r>
      <w:proofErr w:type="spellEnd"/>
      <w:r w:rsidR="002A5902" w:rsidRPr="002A5902">
        <w:rPr>
          <w:rFonts w:asciiTheme="majorHAnsi" w:hAnsiTheme="majorHAnsi"/>
          <w:sz w:val="20"/>
        </w:rPr>
        <w:t>…[a la espera de programa]</w:t>
      </w:r>
    </w:p>
    <w:p w:rsidR="00835552" w:rsidRDefault="00835552" w:rsidP="00835552">
      <w:pPr>
        <w:ind w:left="360" w:hanging="360"/>
        <w:rPr>
          <w:rFonts w:asciiTheme="majorHAnsi" w:hAnsiTheme="majorHAnsi"/>
          <w:sz w:val="20"/>
        </w:rPr>
      </w:pPr>
    </w:p>
    <w:p w:rsidR="00835552" w:rsidRDefault="00835552" w:rsidP="00835552">
      <w:pPr>
        <w:ind w:left="360" w:hanging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Desde 11.15</w:t>
      </w:r>
      <w:r>
        <w:rPr>
          <w:rFonts w:asciiTheme="majorHAnsi" w:hAnsiTheme="majorHAnsi"/>
          <w:sz w:val="20"/>
        </w:rPr>
        <w:tab/>
      </w:r>
      <w:r w:rsidR="002A5902" w:rsidRPr="00835552">
        <w:rPr>
          <w:rFonts w:asciiTheme="majorHAnsi" w:hAnsiTheme="majorHAnsi"/>
          <w:b/>
        </w:rPr>
        <w:t>Espacio 24</w:t>
      </w:r>
      <w:r w:rsidRPr="00835552">
        <w:rPr>
          <w:rFonts w:asciiTheme="majorHAnsi" w:hAnsiTheme="majorHAnsi"/>
          <w:b/>
        </w:rPr>
        <w:t xml:space="preserve">. </w:t>
      </w:r>
      <w:r w:rsidR="002A5902" w:rsidRPr="00835552">
        <w:rPr>
          <w:rFonts w:asciiTheme="majorHAnsi" w:hAnsiTheme="majorHAnsi"/>
          <w:b/>
        </w:rPr>
        <w:t>Puro Teatro</w:t>
      </w:r>
    </w:p>
    <w:p w:rsidR="00835552" w:rsidRDefault="00835552" w:rsidP="00835552">
      <w:pPr>
        <w:ind w:left="360" w:hanging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  <w:t>Coordina AISGE, Unión de Actores. Iñaki Guevara, Rosario Ruiz</w:t>
      </w:r>
    </w:p>
    <w:p w:rsidR="002A5902" w:rsidRPr="002A5902" w:rsidRDefault="00835552" w:rsidP="00835552">
      <w:pPr>
        <w:ind w:left="360" w:hanging="36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</w:p>
    <w:p w:rsidR="00835552" w:rsidRPr="000C5AC7" w:rsidRDefault="00835552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sz w:val="20"/>
          <w:szCs w:val="32"/>
          <w:lang w:eastAsia="en-US"/>
        </w:rPr>
      </w:pPr>
      <w:r>
        <w:rPr>
          <w:rFonts w:asciiTheme="majorHAnsi" w:hAnsiTheme="majorHAnsi" w:cs="Optima"/>
          <w:color w:val="1A1A1A"/>
          <w:sz w:val="20"/>
        </w:rPr>
        <w:tab/>
      </w:r>
      <w:r>
        <w:rPr>
          <w:rFonts w:asciiTheme="majorHAnsi" w:hAnsiTheme="majorHAnsi" w:cs="Optima"/>
          <w:color w:val="1A1A1A"/>
          <w:sz w:val="20"/>
        </w:rPr>
        <w:tab/>
      </w:r>
      <w:r w:rsidRPr="000C5AC7">
        <w:rPr>
          <w:rFonts w:asciiTheme="majorHAnsi" w:eastAsiaTheme="minorHAnsi" w:hAnsiTheme="majorHAnsi" w:cs="Baskerville"/>
          <w:sz w:val="20"/>
          <w:szCs w:val="32"/>
          <w:lang w:eastAsia="en-US"/>
        </w:rPr>
        <w:t>I. Lectura texto dramático</w:t>
      </w:r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VIDA DE GALILEO de </w:t>
      </w:r>
      <w:proofErr w:type="spellStart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Bertold</w:t>
      </w:r>
      <w:proofErr w:type="spellEnd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Brecht</w:t>
      </w:r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Galileo :Yolanda Ulloa</w:t>
      </w:r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Sagredo: Pepe </w:t>
      </w:r>
      <w:proofErr w:type="spellStart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Viyuela</w:t>
      </w:r>
      <w:proofErr w:type="spellEnd"/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El secretario:</w:t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Xavier Elorriaga</w:t>
      </w:r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proofErr w:type="spellStart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Sra</w:t>
      </w:r>
      <w:proofErr w:type="spellEnd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proofErr w:type="spellStart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Sarti</w:t>
      </w:r>
      <w:proofErr w:type="spellEnd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: Paca </w:t>
      </w:r>
      <w:proofErr w:type="spellStart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Gabaldón</w:t>
      </w:r>
      <w:proofErr w:type="spellEnd"/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Virginia: Isabel Garzo</w:t>
      </w:r>
    </w:p>
    <w:p w:rsidR="00155440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UBU REY de Alfred </w:t>
      </w:r>
      <w:proofErr w:type="spellStart"/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jarry</w:t>
      </w:r>
      <w:proofErr w:type="spellEnd"/>
    </w:p>
    <w:p w:rsidR="00835552" w:rsidRPr="00835552" w:rsidRDefault="00155440" w:rsidP="00835552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El Rey: Manuel Bandera</w:t>
      </w:r>
    </w:p>
    <w:p w:rsidR="00155440" w:rsidRDefault="00155440" w:rsidP="00835552">
      <w:pP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="00835552" w:rsidRPr="00835552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La Reina: Aitana Sánchez-G</w:t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ijón</w:t>
      </w:r>
    </w:p>
    <w:p w:rsidR="00155440" w:rsidRPr="00155440" w:rsidRDefault="00155440" w:rsidP="00155440">
      <w:pP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Joven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Bougrelas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: Samuel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Viyuela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Padre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Ubu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: Jorge Calvo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Capitán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Bordure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: Alberto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Vazquez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Madre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Ubu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: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Nathalie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Seseña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Nobles.Magistrados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y Financieros: Berta Ojea, Daniel Freire,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Karlos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Klaumannsmoller</w:t>
      </w:r>
      <w:proofErr w:type="spellEnd"/>
    </w:p>
    <w:p w:rsid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ESPEJISMOS de José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Sanchis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Sinisterra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Chusa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 Barbero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Esperanza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Elipe</w:t>
      </w:r>
      <w:proofErr w:type="spellEnd"/>
    </w:p>
    <w:p w:rsid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A50800"/>
          <w:sz w:val="20"/>
          <w:szCs w:val="32"/>
          <w:lang w:eastAsia="en-US"/>
        </w:rPr>
      </w:pPr>
    </w:p>
    <w:p w:rsidR="00155440" w:rsidRPr="000C5AC7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A508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A50800"/>
          <w:sz w:val="20"/>
          <w:szCs w:val="32"/>
          <w:lang w:eastAsia="en-US"/>
        </w:rPr>
        <w:tab/>
      </w:r>
      <w:r w:rsidR="000C5AC7">
        <w:rPr>
          <w:rFonts w:asciiTheme="majorHAnsi" w:eastAsiaTheme="minorHAnsi" w:hAnsiTheme="majorHAnsi" w:cs="Baskerville"/>
          <w:sz w:val="20"/>
          <w:szCs w:val="32"/>
          <w:lang w:eastAsia="en-US"/>
        </w:rPr>
        <w:t>II- Representación de escenas "E</w:t>
      </w:r>
      <w:r w:rsidRPr="000C5AC7">
        <w:rPr>
          <w:rFonts w:asciiTheme="majorHAnsi" w:eastAsiaTheme="minorHAnsi" w:hAnsiTheme="majorHAnsi" w:cs="Baskerville"/>
          <w:sz w:val="20"/>
          <w:szCs w:val="32"/>
          <w:lang w:eastAsia="en-US"/>
        </w:rPr>
        <w:t>n riguroso directo"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1.- LA ESPU</w:t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ELA DE ROCINANTE de Toni </w:t>
      </w:r>
      <w:proofErr w:type="spellStart"/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Conesa</w:t>
      </w:r>
      <w:proofErr w:type="spellEnd"/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. A</w:t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ctor: Germán Torres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2.-MI RELACIÓN CON LA COMIDA de Angélica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Lidell</w:t>
      </w:r>
      <w:proofErr w:type="spellEnd"/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. A</w:t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ctriz: Esperanza Pedreño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3.-BODA EN EL BERNABEU de Rodrigo Garcí</w:t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a. </w:t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Director: Eduardo Fuentes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proofErr w:type="spellStart"/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A</w:t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ctores:Saidou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Kasama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,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Seydina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Aboubakry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,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Zacaria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Seydi</w:t>
      </w:r>
      <w:proofErr w:type="spellEnd"/>
    </w:p>
    <w:p w:rsidR="00155440" w:rsidRDefault="00155440" w:rsidP="00155440">
      <w:pPr>
        <w:rPr>
          <w:rFonts w:asciiTheme="majorHAnsi" w:eastAsiaTheme="minorHAnsi" w:hAnsiTheme="majorHAnsi" w:cs="Baskerville"/>
          <w:b/>
          <w:bCs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Colaboración </w:t>
      </w:r>
      <w:r w:rsidRPr="00155440">
        <w:rPr>
          <w:rFonts w:asciiTheme="majorHAnsi" w:eastAsiaTheme="minorHAnsi" w:hAnsiTheme="majorHAnsi" w:cs="Baskerville"/>
          <w:b/>
          <w:bCs/>
          <w:color w:val="000000"/>
          <w:sz w:val="20"/>
          <w:szCs w:val="32"/>
          <w:lang w:eastAsia="en-US"/>
        </w:rPr>
        <w:t>Nuevo Teatro Fronterizo</w:t>
      </w:r>
    </w:p>
    <w:p w:rsidR="00155440" w:rsidRPr="00155440" w:rsidRDefault="00155440" w:rsidP="00155440">
      <w:pPr>
        <w:rPr>
          <w:rFonts w:asciiTheme="majorHAnsi" w:eastAsiaTheme="minorHAnsi" w:hAnsiTheme="majorHAnsi" w:cs="Baskerville"/>
          <w:b/>
          <w:bCs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b/>
          <w:bCs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b/>
          <w:bCs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4.-PERFORMANCE (pasacalles) Tema "La valla en Melilla"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Director: Carlos Olalla con el colectivo UBUNTU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5.-LA INCREÍBLE HISTORIA DE LA CHICA QUE LLEGÓ LA ÚLTIMA de Carla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Guimaräes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Directora: María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Folguera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Intérpretes: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Anahi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Beholi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,Elena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Esparcia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, Carlos Jano,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Dnoe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LaMiss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, Juan Carlos </w:t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Muñoz, Malcom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Sité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,</w:t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Sara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Nsuga</w:t>
      </w:r>
      <w:proofErr w:type="spellEnd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Bibang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6.-COMEDIA Y SUEÑO de Shakespeare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Intérpretes: Jan Cornet, Raúl De La Torre, Alba Flores, Ana Gracia, Pepe Lorente, </w:t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Violeta Pérez, Raúl</w:t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 </w:t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Sanz.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Dirección : Juan Carlos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Corazza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 xml:space="preserve">7.- LA NOCHE DELANTE DE LOS BOSQUES de B-M </w:t>
      </w:r>
      <w:proofErr w:type="spellStart"/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Koltès</w:t>
      </w:r>
      <w:proofErr w:type="spellEnd"/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Actor: Mario Benítez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8.-EN DEFENSA (Un concierto de despedida)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1A1A1A"/>
          <w:sz w:val="20"/>
          <w:szCs w:val="32"/>
          <w:lang w:eastAsia="en-US"/>
        </w:rPr>
        <w:t>Director: Julián Fuentes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9.-CANCIONES</w:t>
      </w:r>
    </w:p>
    <w:p w:rsidR="00155440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Fernando </w:t>
      </w:r>
      <w:proofErr w:type="spellStart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Luján,Natalia</w:t>
      </w:r>
      <w:proofErr w:type="spellEnd"/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 Millán</w:t>
      </w:r>
    </w:p>
    <w:p w:rsidR="002A5902" w:rsidRPr="00155440" w:rsidRDefault="00155440" w:rsidP="00155440">
      <w:pPr>
        <w:widowControl w:val="0"/>
        <w:autoSpaceDE w:val="0"/>
        <w:autoSpaceDN w:val="0"/>
        <w:adjustRightInd w:val="0"/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</w:pP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ab/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10.-LECTURA de "El teatro es un acto de resistencia"</w:t>
      </w:r>
      <w:r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 xml:space="preserve"> </w:t>
      </w:r>
      <w:r w:rsidRPr="00155440">
        <w:rPr>
          <w:rFonts w:asciiTheme="majorHAnsi" w:eastAsiaTheme="minorHAnsi" w:hAnsiTheme="majorHAnsi" w:cs="Baskerville"/>
          <w:color w:val="000000"/>
          <w:sz w:val="20"/>
          <w:szCs w:val="32"/>
          <w:lang w:eastAsia="en-US"/>
        </w:rPr>
        <w:t>por Carlos Olalla</w:t>
      </w:r>
    </w:p>
    <w:p w:rsidR="00FA65AB" w:rsidRPr="007D7C19" w:rsidRDefault="00835552" w:rsidP="00FA65AB">
      <w:pPr>
        <w:rPr>
          <w:rFonts w:asciiTheme="majorHAnsi" w:hAnsiTheme="majorHAnsi"/>
          <w:sz w:val="20"/>
        </w:rPr>
      </w:pPr>
      <w:r>
        <w:rPr>
          <w:rFonts w:asciiTheme="majorHAnsi" w:hAnsiTheme="majorHAnsi" w:cs="Optima"/>
          <w:color w:val="1A1A1A"/>
          <w:sz w:val="20"/>
        </w:rPr>
        <w:tab/>
      </w:r>
      <w:r>
        <w:rPr>
          <w:rFonts w:asciiTheme="majorHAnsi" w:hAnsiTheme="majorHAnsi" w:cs="Optima"/>
          <w:color w:val="1A1A1A"/>
          <w:sz w:val="20"/>
        </w:rPr>
        <w:tab/>
      </w:r>
    </w:p>
    <w:p w:rsidR="006B418A" w:rsidRPr="006B418A" w:rsidRDefault="006B418A" w:rsidP="006B418A">
      <w:pPr>
        <w:rPr>
          <w:rFonts w:asciiTheme="majorHAnsi" w:hAnsiTheme="majorHAnsi"/>
          <w:sz w:val="20"/>
        </w:rPr>
      </w:pPr>
      <w:r w:rsidRPr="006B418A">
        <w:rPr>
          <w:rFonts w:asciiTheme="majorHAnsi" w:hAnsiTheme="majorHAnsi"/>
          <w:sz w:val="20"/>
        </w:rPr>
        <w:t>De 11 a 14</w:t>
      </w:r>
      <w:r>
        <w:rPr>
          <w:rFonts w:asciiTheme="majorHAnsi" w:hAnsiTheme="majorHAnsi"/>
          <w:sz w:val="20"/>
        </w:rPr>
        <w:t>h</w:t>
      </w:r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b/>
        </w:rPr>
        <w:t>Cine y Artes Visuales. Documental sobre el acto</w:t>
      </w:r>
      <w:r w:rsidRPr="006B418A">
        <w:rPr>
          <w:rFonts w:asciiTheme="majorHAnsi" w:hAnsiTheme="majorHAnsi"/>
          <w:sz w:val="20"/>
        </w:rPr>
        <w:t xml:space="preserve">  </w:t>
      </w:r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 xml:space="preserve">Coordina Andrés Linares  Junto con la Unión de Cineastas </w:t>
      </w:r>
    </w:p>
    <w:p w:rsidR="006513C8" w:rsidRPr="006B418A" w:rsidRDefault="006B418A" w:rsidP="006B418A">
      <w:pPr>
        <w:rPr>
          <w:rFonts w:asciiTheme="majorHAnsi" w:hAnsiTheme="majorHAnsi"/>
          <w:sz w:val="20"/>
          <w:szCs w:val="22"/>
        </w:rPr>
      </w:pPr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  <w:szCs w:val="28"/>
        </w:rPr>
        <w:t>3  equipos de rodaje</w:t>
      </w:r>
    </w:p>
    <w:p w:rsidR="00223B0A" w:rsidRDefault="006513C8" w:rsidP="00835552">
      <w:pPr>
        <w:widowControl w:val="0"/>
        <w:autoSpaceDE w:val="0"/>
        <w:autoSpaceDN w:val="0"/>
        <w:adjustRightInd w:val="0"/>
      </w:pPr>
      <w:r w:rsidRPr="00751C46">
        <w:rPr>
          <w:rFonts w:asciiTheme="majorHAnsi" w:hAnsiTheme="majorHAnsi"/>
          <w:b/>
          <w:sz w:val="20"/>
          <w:szCs w:val="22"/>
        </w:rPr>
        <w:tab/>
      </w:r>
      <w:r w:rsidRPr="00751C46">
        <w:rPr>
          <w:rFonts w:asciiTheme="majorHAnsi" w:hAnsiTheme="majorHAnsi"/>
          <w:b/>
          <w:sz w:val="20"/>
          <w:szCs w:val="22"/>
        </w:rPr>
        <w:tab/>
      </w:r>
    </w:p>
    <w:p w:rsidR="006B418A" w:rsidRPr="006B418A" w:rsidRDefault="006B418A" w:rsidP="006B418A">
      <w:pPr>
        <w:rPr>
          <w:rFonts w:asciiTheme="majorHAnsi" w:hAnsiTheme="majorHAnsi"/>
          <w:b/>
        </w:rPr>
      </w:pPr>
      <w:r w:rsidRPr="007D7C19">
        <w:rPr>
          <w:rFonts w:asciiTheme="majorHAnsi" w:hAnsiTheme="majorHAnsi"/>
          <w:sz w:val="20"/>
        </w:rPr>
        <w:t>De 11 a 14h</w:t>
      </w:r>
      <w:r w:rsidRPr="006B418A">
        <w:rPr>
          <w:rFonts w:asciiTheme="majorHAnsi" w:hAnsiTheme="majorHAnsi"/>
          <w:b/>
        </w:rPr>
        <w:tab/>
        <w:t xml:space="preserve">Equipo de Comunicación                                                             </w:t>
      </w:r>
    </w:p>
    <w:p w:rsidR="006B418A" w:rsidRPr="006B418A" w:rsidRDefault="006B418A" w:rsidP="006B418A">
      <w:pPr>
        <w:rPr>
          <w:rFonts w:asciiTheme="majorHAnsi" w:hAnsiTheme="majorHAnsi"/>
          <w:sz w:val="20"/>
        </w:rPr>
      </w:pPr>
      <w:r>
        <w:tab/>
      </w:r>
      <w:r>
        <w:tab/>
      </w:r>
      <w:r w:rsidRPr="006B418A">
        <w:rPr>
          <w:rFonts w:asciiTheme="majorHAnsi" w:hAnsiTheme="majorHAnsi"/>
          <w:sz w:val="20"/>
        </w:rPr>
        <w:t xml:space="preserve">Coordina  Fernando Martín </w:t>
      </w:r>
    </w:p>
    <w:p w:rsidR="006B418A" w:rsidRDefault="006B418A" w:rsidP="006B418A">
      <w:r w:rsidRPr="006B418A">
        <w:rPr>
          <w:rFonts w:asciiTheme="majorHAnsi" w:hAnsiTheme="majorHAnsi"/>
          <w:sz w:val="20"/>
        </w:rPr>
        <w:tab/>
      </w:r>
      <w:r w:rsidRPr="006B418A">
        <w:rPr>
          <w:rFonts w:asciiTheme="majorHAnsi" w:hAnsiTheme="majorHAnsi"/>
          <w:sz w:val="20"/>
        </w:rPr>
        <w:tab/>
        <w:t>Espacio de entrevistas</w:t>
      </w:r>
      <w:r>
        <w:rPr>
          <w:rFonts w:asciiTheme="majorHAnsi" w:hAnsiTheme="majorHAnsi"/>
          <w:sz w:val="20"/>
        </w:rPr>
        <w:t xml:space="preserve"> a participantes, público..etc.</w:t>
      </w:r>
    </w:p>
    <w:p w:rsidR="004E5F64" w:rsidRDefault="004E5F64" w:rsidP="006B418A"/>
    <w:p w:rsidR="004E5F64" w:rsidRDefault="004E5F64" w:rsidP="006B418A"/>
    <w:p w:rsidR="006B418A" w:rsidRDefault="006B418A" w:rsidP="006B418A"/>
    <w:p w:rsidR="004E5F64" w:rsidRDefault="004E5F64" w:rsidP="004E5F64">
      <w:pPr>
        <w:jc w:val="center"/>
        <w:rPr>
          <w:rFonts w:asciiTheme="majorHAnsi" w:eastAsia="Times New Roman" w:hAnsiTheme="majorHAnsi" w:cs="Times New Roman"/>
          <w:b/>
          <w:szCs w:val="22"/>
        </w:rPr>
      </w:pPr>
      <w:r w:rsidRPr="004E5F64">
        <w:rPr>
          <w:rFonts w:asciiTheme="majorHAnsi" w:eastAsia="Times New Roman" w:hAnsiTheme="majorHAnsi" w:cs="Times New Roman"/>
          <w:b/>
          <w:szCs w:val="22"/>
        </w:rPr>
        <w:t>Acto final</w:t>
      </w:r>
    </w:p>
    <w:p w:rsidR="004E5F64" w:rsidRPr="004E5F64" w:rsidRDefault="004E5F64" w:rsidP="004E5F64">
      <w:pPr>
        <w:jc w:val="center"/>
        <w:rPr>
          <w:rFonts w:asciiTheme="majorHAnsi" w:eastAsia="Times New Roman" w:hAnsiTheme="majorHAnsi" w:cs="Times New Roman"/>
          <w:b/>
          <w:szCs w:val="22"/>
        </w:rPr>
      </w:pPr>
    </w:p>
    <w:p w:rsidR="004E5F64" w:rsidRDefault="004E5F64" w:rsidP="007D7C19">
      <w:pPr>
        <w:jc w:val="both"/>
        <w:rPr>
          <w:rFonts w:asciiTheme="majorHAnsi" w:eastAsia="Times New Roman" w:hAnsiTheme="majorHAnsi" w:cs="Times New Roman"/>
          <w:sz w:val="20"/>
          <w:szCs w:val="22"/>
        </w:rPr>
      </w:pPr>
    </w:p>
    <w:p w:rsidR="007D7C19" w:rsidRDefault="007D7C19" w:rsidP="007D7C19">
      <w:pPr>
        <w:jc w:val="both"/>
        <w:rPr>
          <w:sz w:val="22"/>
          <w:szCs w:val="22"/>
        </w:rPr>
      </w:pPr>
      <w:r>
        <w:rPr>
          <w:rFonts w:asciiTheme="majorHAnsi" w:eastAsia="Times New Roman" w:hAnsiTheme="majorHAnsi" w:cs="Times New Roman"/>
          <w:sz w:val="20"/>
          <w:szCs w:val="22"/>
        </w:rPr>
        <w:t>13.30</w:t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>
        <w:rPr>
          <w:rFonts w:asciiTheme="majorHAnsi" w:eastAsia="Times New Roman" w:hAnsiTheme="majorHAnsi" w:cs="Times New Roman"/>
          <w:sz w:val="20"/>
          <w:szCs w:val="22"/>
        </w:rPr>
        <w:tab/>
      </w:r>
      <w:r w:rsidRPr="007D7C19">
        <w:rPr>
          <w:rFonts w:asciiTheme="majorHAnsi" w:eastAsia="Times New Roman" w:hAnsiTheme="majorHAnsi" w:cs="Times New Roman"/>
          <w:b/>
          <w:szCs w:val="22"/>
        </w:rPr>
        <w:t>Salida</w:t>
      </w:r>
      <w:r>
        <w:rPr>
          <w:rFonts w:asciiTheme="majorHAnsi" w:eastAsia="Times New Roman" w:hAnsiTheme="majorHAnsi" w:cs="Times New Roman"/>
          <w:sz w:val="20"/>
          <w:szCs w:val="22"/>
        </w:rPr>
        <w:t xml:space="preserve"> </w:t>
      </w:r>
      <w:r w:rsidRPr="007D7C19">
        <w:rPr>
          <w:rFonts w:asciiTheme="majorHAnsi" w:eastAsia="Times New Roman" w:hAnsiTheme="majorHAnsi" w:cs="Times New Roman"/>
          <w:b/>
          <w:szCs w:val="22"/>
        </w:rPr>
        <w:t xml:space="preserve">Desde </w:t>
      </w:r>
      <w:r>
        <w:rPr>
          <w:rFonts w:asciiTheme="majorHAnsi" w:eastAsia="Times New Roman" w:hAnsiTheme="majorHAnsi" w:cs="Times New Roman"/>
          <w:b/>
          <w:szCs w:val="22"/>
        </w:rPr>
        <w:t xml:space="preserve">Colón de </w:t>
      </w:r>
      <w:r>
        <w:rPr>
          <w:rFonts w:asciiTheme="majorHAnsi" w:hAnsiTheme="majorHAnsi"/>
          <w:b/>
          <w:szCs w:val="22"/>
        </w:rPr>
        <w:t xml:space="preserve">Charangas y Batucadas </w:t>
      </w:r>
      <w:r>
        <w:rPr>
          <w:rFonts w:asciiTheme="majorHAnsi" w:eastAsia="Times New Roman" w:hAnsiTheme="majorHAnsi" w:cs="Times New Roman"/>
          <w:b/>
          <w:szCs w:val="22"/>
        </w:rPr>
        <w:t xml:space="preserve">hacia Cibeles-Puerta </w:t>
      </w:r>
      <w:r>
        <w:rPr>
          <w:rFonts w:asciiTheme="majorHAnsi" w:eastAsia="Times New Roman" w:hAnsiTheme="majorHAnsi" w:cs="Times New Roman"/>
          <w:b/>
          <w:szCs w:val="22"/>
        </w:rPr>
        <w:tab/>
      </w:r>
      <w:r>
        <w:rPr>
          <w:rFonts w:asciiTheme="majorHAnsi" w:eastAsia="Times New Roman" w:hAnsiTheme="majorHAnsi" w:cs="Times New Roman"/>
          <w:b/>
          <w:szCs w:val="22"/>
        </w:rPr>
        <w:tab/>
      </w:r>
      <w:r>
        <w:rPr>
          <w:rFonts w:asciiTheme="majorHAnsi" w:eastAsia="Times New Roman" w:hAnsiTheme="majorHAnsi" w:cs="Times New Roman"/>
          <w:b/>
          <w:szCs w:val="22"/>
        </w:rPr>
        <w:tab/>
        <w:t xml:space="preserve">de Alcalá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7D7C19" w:rsidRPr="007D7C19" w:rsidRDefault="007D7C19" w:rsidP="007D7C1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72A3F">
        <w:rPr>
          <w:rFonts w:asciiTheme="majorHAnsi" w:hAnsiTheme="majorHAnsi"/>
          <w:sz w:val="20"/>
          <w:szCs w:val="22"/>
        </w:rPr>
        <w:t>Coordina: María Galván</w:t>
      </w:r>
    </w:p>
    <w:p w:rsidR="007D7C19" w:rsidRDefault="007D7C19" w:rsidP="007D7C19">
      <w:pPr>
        <w:jc w:val="both"/>
        <w:rPr>
          <w:rFonts w:asciiTheme="majorHAnsi" w:hAnsiTheme="majorHAnsi" w:cs="Times New Roman"/>
          <w:sz w:val="20"/>
        </w:rPr>
      </w:pPr>
      <w:r w:rsidRPr="00872A3F">
        <w:rPr>
          <w:rFonts w:asciiTheme="majorHAnsi" w:hAnsiTheme="majorHAnsi"/>
          <w:sz w:val="20"/>
          <w:szCs w:val="22"/>
        </w:rPr>
        <w:tab/>
      </w:r>
      <w:r w:rsidRPr="00872A3F">
        <w:rPr>
          <w:rFonts w:asciiTheme="majorHAnsi" w:hAnsiTheme="majorHAnsi"/>
          <w:sz w:val="20"/>
          <w:szCs w:val="22"/>
        </w:rPr>
        <w:tab/>
      </w:r>
      <w:r w:rsidRPr="00872A3F">
        <w:rPr>
          <w:rFonts w:asciiTheme="majorHAnsi" w:hAnsiTheme="majorHAnsi" w:cs="Times New Roman"/>
          <w:sz w:val="20"/>
        </w:rPr>
        <w:t xml:space="preserve">Formaciones de Bandas y charangas de la Escuela de Charangas de Vallecas: </w:t>
      </w:r>
    </w:p>
    <w:p w:rsidR="007D7C19" w:rsidRPr="00872A3F" w:rsidRDefault="007D7C19" w:rsidP="007D7C19">
      <w:pPr>
        <w:jc w:val="both"/>
        <w:rPr>
          <w:rFonts w:asciiTheme="majorHAnsi" w:hAnsiTheme="majorHAnsi"/>
          <w:sz w:val="20"/>
          <w:szCs w:val="22"/>
        </w:rPr>
      </w:pP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 w:rsidRPr="00872A3F">
        <w:rPr>
          <w:rFonts w:asciiTheme="majorHAnsi" w:hAnsiTheme="majorHAnsi" w:cs="Times New Roman"/>
          <w:sz w:val="20"/>
        </w:rPr>
        <w:t xml:space="preserve">La Reserva, Tarambana, Palomeras Bajas, </w:t>
      </w:r>
      <w:proofErr w:type="spellStart"/>
      <w:r w:rsidRPr="00872A3F">
        <w:rPr>
          <w:rFonts w:asciiTheme="majorHAnsi" w:hAnsiTheme="majorHAnsi" w:cs="Times New Roman"/>
          <w:sz w:val="20"/>
        </w:rPr>
        <w:t>Fontarrón</w:t>
      </w:r>
      <w:proofErr w:type="spellEnd"/>
      <w:r w:rsidRPr="00872A3F">
        <w:rPr>
          <w:rFonts w:asciiTheme="majorHAnsi" w:hAnsiTheme="majorHAnsi" w:cs="Times New Roman"/>
          <w:sz w:val="20"/>
        </w:rPr>
        <w:t xml:space="preserve">, </w:t>
      </w:r>
      <w:proofErr w:type="spellStart"/>
      <w:r w:rsidRPr="00872A3F">
        <w:rPr>
          <w:rFonts w:asciiTheme="majorHAnsi" w:hAnsiTheme="majorHAnsi" w:cs="Times New Roman"/>
          <w:sz w:val="20"/>
        </w:rPr>
        <w:t>Lost</w:t>
      </w:r>
      <w:proofErr w:type="spellEnd"/>
      <w:r w:rsidRPr="00872A3F">
        <w:rPr>
          <w:rFonts w:asciiTheme="majorHAnsi" w:hAnsiTheme="majorHAnsi" w:cs="Times New Roman"/>
          <w:sz w:val="20"/>
        </w:rPr>
        <w:t xml:space="preserve"> in </w:t>
      </w:r>
      <w:proofErr w:type="spellStart"/>
      <w:r w:rsidRPr="00872A3F">
        <w:rPr>
          <w:rFonts w:asciiTheme="majorHAnsi" w:hAnsiTheme="majorHAnsi" w:cs="Times New Roman"/>
          <w:sz w:val="20"/>
        </w:rPr>
        <w:t>Translation</w:t>
      </w:r>
      <w:proofErr w:type="spellEnd"/>
      <w:r w:rsidRPr="00872A3F">
        <w:rPr>
          <w:rFonts w:asciiTheme="majorHAnsi" w:hAnsiTheme="majorHAnsi" w:cs="Times New Roman"/>
          <w:sz w:val="20"/>
        </w:rPr>
        <w:t xml:space="preserve">, </w:t>
      </w:r>
    </w:p>
    <w:p w:rsidR="007D7C19" w:rsidRPr="00872A3F" w:rsidRDefault="007D7C19" w:rsidP="007D7C19">
      <w:pPr>
        <w:jc w:val="both"/>
        <w:rPr>
          <w:rFonts w:asciiTheme="majorHAnsi" w:hAnsiTheme="majorHAnsi" w:cs="Times New Roman"/>
          <w:sz w:val="20"/>
        </w:rPr>
      </w:pPr>
      <w:r w:rsidRPr="00872A3F">
        <w:rPr>
          <w:rFonts w:asciiTheme="majorHAnsi" w:hAnsiTheme="majorHAnsi" w:cs="Times New Roman"/>
          <w:sz w:val="20"/>
        </w:rPr>
        <w:tab/>
      </w:r>
      <w:r w:rsidRPr="00872A3F">
        <w:rPr>
          <w:rFonts w:asciiTheme="majorHAnsi" w:hAnsiTheme="majorHAnsi" w:cs="Times New Roman"/>
          <w:sz w:val="20"/>
        </w:rPr>
        <w:tab/>
        <w:t>Formaciones de batucada: </w:t>
      </w:r>
      <w:proofErr w:type="spellStart"/>
      <w:r w:rsidRPr="00872A3F">
        <w:rPr>
          <w:rFonts w:asciiTheme="majorHAnsi" w:hAnsiTheme="majorHAnsi" w:cs="Times New Roman"/>
          <w:sz w:val="20"/>
        </w:rPr>
        <w:t>Tacúmbala</w:t>
      </w:r>
      <w:proofErr w:type="spellEnd"/>
      <w:r w:rsidRPr="00872A3F">
        <w:rPr>
          <w:rFonts w:asciiTheme="majorHAnsi" w:hAnsiTheme="majorHAnsi" w:cs="Times New Roman"/>
          <w:sz w:val="20"/>
        </w:rPr>
        <w:t xml:space="preserve"> , </w:t>
      </w:r>
      <w:proofErr w:type="spellStart"/>
      <w:r w:rsidRPr="00872A3F">
        <w:rPr>
          <w:rFonts w:asciiTheme="majorHAnsi" w:hAnsiTheme="majorHAnsi" w:cs="Times New Roman"/>
          <w:sz w:val="20"/>
        </w:rPr>
        <w:t>Batuseira</w:t>
      </w:r>
      <w:proofErr w:type="spellEnd"/>
      <w:r w:rsidRPr="00872A3F">
        <w:rPr>
          <w:rFonts w:asciiTheme="majorHAnsi" w:hAnsiTheme="majorHAnsi" w:cs="Times New Roman"/>
          <w:sz w:val="20"/>
        </w:rPr>
        <w:t xml:space="preserve">, </w:t>
      </w:r>
      <w:proofErr w:type="spellStart"/>
      <w:r w:rsidRPr="00872A3F">
        <w:rPr>
          <w:rFonts w:asciiTheme="majorHAnsi" w:hAnsiTheme="majorHAnsi" w:cs="Times New Roman"/>
          <w:sz w:val="20"/>
        </w:rPr>
        <w:t>Kontrablok</w:t>
      </w:r>
      <w:proofErr w:type="spellEnd"/>
      <w:r w:rsidRPr="00872A3F">
        <w:rPr>
          <w:rFonts w:asciiTheme="majorHAnsi" w:hAnsiTheme="majorHAnsi" w:cs="Times New Roman"/>
          <w:sz w:val="20"/>
        </w:rPr>
        <w:t xml:space="preserve">, </w:t>
      </w:r>
      <w:proofErr w:type="spellStart"/>
      <w:r w:rsidRPr="00872A3F">
        <w:rPr>
          <w:rFonts w:asciiTheme="majorHAnsi" w:hAnsiTheme="majorHAnsi" w:cs="Times New Roman"/>
          <w:sz w:val="20"/>
        </w:rPr>
        <w:t>Patiukada</w:t>
      </w:r>
      <w:proofErr w:type="spellEnd"/>
      <w:r w:rsidRPr="00872A3F">
        <w:rPr>
          <w:rFonts w:asciiTheme="majorHAnsi" w:hAnsiTheme="majorHAnsi" w:cs="Times New Roman"/>
          <w:sz w:val="20"/>
        </w:rPr>
        <w:t xml:space="preserve">, Samba da </w:t>
      </w:r>
      <w:r w:rsidRPr="00872A3F">
        <w:rPr>
          <w:rFonts w:asciiTheme="majorHAnsi" w:hAnsiTheme="majorHAnsi" w:cs="Times New Roman"/>
          <w:sz w:val="20"/>
        </w:rPr>
        <w:tab/>
      </w:r>
      <w:r w:rsidRPr="00872A3F">
        <w:rPr>
          <w:rFonts w:asciiTheme="majorHAnsi" w:hAnsiTheme="majorHAnsi" w:cs="Times New Roman"/>
          <w:sz w:val="20"/>
        </w:rPr>
        <w:tab/>
      </w:r>
      <w:r w:rsidRPr="00872A3F">
        <w:rPr>
          <w:rFonts w:asciiTheme="majorHAnsi" w:hAnsiTheme="majorHAnsi" w:cs="Times New Roman"/>
          <w:sz w:val="20"/>
        </w:rPr>
        <w:tab/>
        <w:t>Rua</w:t>
      </w:r>
    </w:p>
    <w:p w:rsidR="006B418A" w:rsidRDefault="006B418A" w:rsidP="006B418A"/>
    <w:p w:rsidR="007D7C19" w:rsidRPr="001053B5" w:rsidRDefault="007D7C19" w:rsidP="007D7C19">
      <w:pPr>
        <w:pStyle w:val="Sinespaciado"/>
        <w:rPr>
          <w:b/>
          <w:i/>
          <w:sz w:val="24"/>
        </w:rPr>
      </w:pPr>
      <w:r>
        <w:t>14.00</w:t>
      </w:r>
      <w:r>
        <w:tab/>
      </w:r>
      <w:r>
        <w:tab/>
      </w:r>
      <w:r w:rsidRPr="007D7C19">
        <w:rPr>
          <w:b/>
          <w:sz w:val="24"/>
        </w:rPr>
        <w:t>Escenario</w:t>
      </w:r>
      <w:r w:rsidR="0000669A">
        <w:rPr>
          <w:b/>
          <w:sz w:val="24"/>
        </w:rPr>
        <w:t xml:space="preserve"> 25.</w:t>
      </w:r>
      <w:r w:rsidRPr="007D7C19">
        <w:rPr>
          <w:b/>
          <w:sz w:val="24"/>
        </w:rPr>
        <w:t xml:space="preserve"> Puerta de Alcalá</w:t>
      </w:r>
      <w:r>
        <w:t xml:space="preserve">. </w:t>
      </w:r>
      <w:r w:rsidR="001053B5" w:rsidRPr="001053B5">
        <w:rPr>
          <w:b/>
          <w:i/>
          <w:sz w:val="24"/>
        </w:rPr>
        <w:t xml:space="preserve">Va </w:t>
      </w:r>
      <w:proofErr w:type="spellStart"/>
      <w:r w:rsidR="001053B5" w:rsidRPr="001053B5">
        <w:rPr>
          <w:b/>
          <w:i/>
          <w:sz w:val="24"/>
        </w:rPr>
        <w:t>pensiero</w:t>
      </w:r>
      <w:proofErr w:type="spellEnd"/>
    </w:p>
    <w:p w:rsidR="007D7C19" w:rsidRDefault="007D7C19" w:rsidP="007D7C19">
      <w:pPr>
        <w:pStyle w:val="Sinespaciado"/>
      </w:pPr>
      <w:r>
        <w:tab/>
      </w:r>
      <w:r>
        <w:tab/>
        <w:t>Orquesta Sinfónica, Coro de mas de 1.000 voces y todo el público asistente</w:t>
      </w:r>
      <w:r w:rsidR="001053B5">
        <w:t xml:space="preserve"> </w:t>
      </w:r>
      <w:r w:rsidR="004E5F64">
        <w:tab/>
      </w:r>
      <w:r w:rsidR="004E5F64">
        <w:tab/>
      </w:r>
      <w:r w:rsidR="004E5F64">
        <w:tab/>
      </w:r>
      <w:r w:rsidR="004E5F64">
        <w:tab/>
      </w:r>
      <w:r w:rsidR="001053B5">
        <w:t>interpr</w:t>
      </w:r>
      <w:r w:rsidR="004E5F64">
        <w:t>et</w:t>
      </w:r>
      <w:r w:rsidR="001053B5">
        <w:t>ará:</w:t>
      </w:r>
    </w:p>
    <w:p w:rsidR="004E5F64" w:rsidRDefault="007D7C19" w:rsidP="007D7C19">
      <w:pPr>
        <w:pStyle w:val="Sinespaciado"/>
        <w:rPr>
          <w:b/>
          <w:sz w:val="24"/>
        </w:rPr>
      </w:pPr>
      <w:r>
        <w:tab/>
      </w:r>
      <w:r>
        <w:tab/>
      </w:r>
      <w:r w:rsidR="001053B5" w:rsidRPr="004E5F64">
        <w:rPr>
          <w:b/>
          <w:sz w:val="24"/>
        </w:rPr>
        <w:t xml:space="preserve">Va </w:t>
      </w:r>
      <w:proofErr w:type="spellStart"/>
      <w:r w:rsidR="001053B5" w:rsidRPr="004E5F64">
        <w:rPr>
          <w:b/>
          <w:sz w:val="24"/>
        </w:rPr>
        <w:t>pensiero</w:t>
      </w:r>
      <w:proofErr w:type="spellEnd"/>
      <w:r w:rsidR="001053B5" w:rsidRPr="004E5F64">
        <w:rPr>
          <w:b/>
          <w:sz w:val="24"/>
        </w:rPr>
        <w:t xml:space="preserve">, </w:t>
      </w:r>
      <w:r w:rsidRPr="004E5F64">
        <w:rPr>
          <w:b/>
          <w:sz w:val="24"/>
        </w:rPr>
        <w:t xml:space="preserve">Coro de los esclavos de la </w:t>
      </w:r>
      <w:r w:rsidR="001053B5" w:rsidRPr="004E5F64">
        <w:rPr>
          <w:b/>
          <w:sz w:val="24"/>
        </w:rPr>
        <w:t xml:space="preserve">Ópera </w:t>
      </w:r>
      <w:proofErr w:type="spellStart"/>
      <w:r w:rsidR="001053B5" w:rsidRPr="004E5F64">
        <w:rPr>
          <w:b/>
          <w:sz w:val="24"/>
        </w:rPr>
        <w:t>Nabucco</w:t>
      </w:r>
      <w:proofErr w:type="spellEnd"/>
      <w:r w:rsidR="001053B5" w:rsidRPr="004E5F64">
        <w:rPr>
          <w:b/>
          <w:sz w:val="24"/>
        </w:rPr>
        <w:t xml:space="preserve"> </w:t>
      </w:r>
    </w:p>
    <w:p w:rsidR="007D7C19" w:rsidRPr="004E5F64" w:rsidRDefault="004E5F64" w:rsidP="007D7C19">
      <w:pPr>
        <w:pStyle w:val="Sinespaciad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 w:rsidR="001053B5" w:rsidRPr="004E5F64">
        <w:rPr>
          <w:b/>
          <w:sz w:val="24"/>
        </w:rPr>
        <w:t>de Giuseppe Verdi</w:t>
      </w:r>
    </w:p>
    <w:p w:rsidR="007D7C19" w:rsidRDefault="007D7C19" w:rsidP="007D7C19">
      <w:pPr>
        <w:pStyle w:val="Sinespaciado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ab/>
      </w:r>
      <w:r>
        <w:rPr>
          <w:rFonts w:asciiTheme="majorHAnsi" w:hAnsiTheme="majorHAnsi"/>
          <w:szCs w:val="36"/>
        </w:rPr>
        <w:tab/>
        <w:t xml:space="preserve">Dirige </w:t>
      </w:r>
      <w:r w:rsidRPr="007D7C19">
        <w:rPr>
          <w:rFonts w:asciiTheme="majorHAnsi" w:hAnsiTheme="majorHAnsi"/>
          <w:szCs w:val="36"/>
        </w:rPr>
        <w:t xml:space="preserve">Miguel Sanz  </w:t>
      </w:r>
    </w:p>
    <w:p w:rsidR="007D7C19" w:rsidRDefault="007D7C19" w:rsidP="007D7C19">
      <w:pPr>
        <w:pStyle w:val="Sinespaciado"/>
      </w:pPr>
      <w:r>
        <w:rPr>
          <w:rFonts w:asciiTheme="majorHAnsi" w:hAnsiTheme="majorHAnsi"/>
          <w:szCs w:val="36"/>
        </w:rPr>
        <w:tab/>
      </w:r>
      <w:r>
        <w:rPr>
          <w:rFonts w:asciiTheme="majorHAnsi" w:hAnsiTheme="majorHAnsi"/>
          <w:szCs w:val="36"/>
        </w:rPr>
        <w:tab/>
        <w:t>Partituras:</w:t>
      </w:r>
    </w:p>
    <w:p w:rsidR="001053B5" w:rsidRDefault="007D7C19" w:rsidP="007D7C19">
      <w:pPr>
        <w:pStyle w:val="Sinespaciado"/>
        <w:rPr>
          <w:rFonts w:asciiTheme="majorHAnsi" w:hAnsiTheme="majorHAnsi"/>
          <w:szCs w:val="36"/>
        </w:rPr>
      </w:pPr>
      <w:r>
        <w:tab/>
      </w:r>
      <w:r>
        <w:tab/>
      </w:r>
      <w:hyperlink r:id="rId4" w:history="1">
        <w:r w:rsidRPr="007D7C19">
          <w:rPr>
            <w:rStyle w:val="Hipervnculo"/>
            <w:rFonts w:asciiTheme="majorHAnsi" w:hAnsiTheme="majorHAnsi"/>
            <w:szCs w:val="36"/>
          </w:rPr>
          <w:t>www.todossomosmusica.com</w:t>
        </w:r>
      </w:hyperlink>
      <w:r>
        <w:rPr>
          <w:rFonts w:asciiTheme="majorHAnsi" w:hAnsiTheme="majorHAnsi"/>
        </w:rPr>
        <w:t xml:space="preserve">     </w:t>
      </w:r>
      <w:proofErr w:type="spellStart"/>
      <w:r w:rsidRPr="007D7C19">
        <w:rPr>
          <w:rFonts w:asciiTheme="majorHAnsi" w:hAnsiTheme="majorHAnsi"/>
          <w:szCs w:val="36"/>
        </w:rPr>
        <w:t>Contrseña</w:t>
      </w:r>
      <w:proofErr w:type="spellEnd"/>
      <w:r w:rsidRPr="007D7C19">
        <w:rPr>
          <w:rFonts w:asciiTheme="majorHAnsi" w:hAnsiTheme="majorHAnsi"/>
          <w:szCs w:val="36"/>
        </w:rPr>
        <w:t xml:space="preserve"> : </w:t>
      </w:r>
      <w:proofErr w:type="spellStart"/>
      <w:r w:rsidRPr="007D7C19">
        <w:rPr>
          <w:rFonts w:asciiTheme="majorHAnsi" w:hAnsiTheme="majorHAnsi"/>
          <w:szCs w:val="36"/>
        </w:rPr>
        <w:t>tsm</w:t>
      </w:r>
      <w:proofErr w:type="spellEnd"/>
    </w:p>
    <w:p w:rsidR="001053B5" w:rsidRDefault="001053B5" w:rsidP="007D7C19">
      <w:pPr>
        <w:pStyle w:val="Sinespaciado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ab/>
      </w:r>
      <w:r>
        <w:rPr>
          <w:rFonts w:asciiTheme="majorHAnsi" w:hAnsiTheme="majorHAnsi"/>
          <w:szCs w:val="36"/>
        </w:rPr>
        <w:tab/>
        <w:t>Música y letra:</w:t>
      </w:r>
    </w:p>
    <w:p w:rsidR="001053B5" w:rsidRDefault="001053B5" w:rsidP="007D7C19">
      <w:pPr>
        <w:pStyle w:val="Sinespaciado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ab/>
      </w:r>
      <w:r>
        <w:rPr>
          <w:rFonts w:asciiTheme="majorHAnsi" w:hAnsiTheme="majorHAnsi"/>
          <w:szCs w:val="36"/>
        </w:rPr>
        <w:tab/>
      </w:r>
      <w:r w:rsidRPr="001053B5">
        <w:rPr>
          <w:rFonts w:asciiTheme="majorHAnsi" w:hAnsiTheme="majorHAnsi"/>
          <w:szCs w:val="36"/>
        </w:rPr>
        <w:t>www.youtube.com/watch?v=o7wfMwxPoRY</w:t>
      </w:r>
    </w:p>
    <w:p w:rsidR="004E5F64" w:rsidRDefault="001053B5" w:rsidP="007D7C19">
      <w:pPr>
        <w:pStyle w:val="Sinespaciado"/>
        <w:rPr>
          <w:rFonts w:asciiTheme="majorHAnsi" w:hAnsiTheme="majorHAnsi"/>
          <w:szCs w:val="36"/>
        </w:rPr>
      </w:pPr>
      <w:r>
        <w:rPr>
          <w:rFonts w:asciiTheme="majorHAnsi" w:hAnsiTheme="majorHAnsi"/>
          <w:szCs w:val="36"/>
        </w:rPr>
        <w:tab/>
      </w:r>
      <w:r>
        <w:rPr>
          <w:rFonts w:asciiTheme="majorHAnsi" w:hAnsiTheme="majorHAnsi"/>
          <w:szCs w:val="36"/>
        </w:rPr>
        <w:tab/>
      </w:r>
      <w:hyperlink r:id="rId5" w:history="1">
        <w:r w:rsidR="004E5F64" w:rsidRPr="00767798">
          <w:rPr>
            <w:rStyle w:val="Hipervnculo"/>
            <w:rFonts w:asciiTheme="majorHAnsi" w:hAnsiTheme="majorHAnsi"/>
            <w:szCs w:val="36"/>
          </w:rPr>
          <w:t>www.youtube.com/watch?v=wX93BytFfkk</w:t>
        </w:r>
      </w:hyperlink>
    </w:p>
    <w:p w:rsidR="00D11451" w:rsidRDefault="00D11451" w:rsidP="007D7C19">
      <w:pPr>
        <w:rPr>
          <w:rFonts w:asciiTheme="majorHAnsi" w:hAnsiTheme="majorHAnsi"/>
          <w:color w:val="FF6600"/>
          <w:sz w:val="20"/>
          <w:szCs w:val="36"/>
        </w:rPr>
      </w:pPr>
    </w:p>
    <w:p w:rsidR="001053B5" w:rsidRPr="000C5AC7" w:rsidRDefault="001053B5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  <w:r w:rsidRPr="000C5AC7">
        <w:rPr>
          <w:rFonts w:asciiTheme="majorHAnsi" w:hAnsiTheme="majorHAnsi"/>
          <w:b/>
          <w:i/>
          <w:szCs w:val="17"/>
        </w:rPr>
        <w:t xml:space="preserve">Va, </w:t>
      </w:r>
      <w:proofErr w:type="spellStart"/>
      <w:r w:rsidRPr="000C5AC7">
        <w:rPr>
          <w:rFonts w:asciiTheme="majorHAnsi" w:hAnsiTheme="majorHAnsi"/>
          <w:b/>
          <w:i/>
          <w:szCs w:val="17"/>
        </w:rPr>
        <w:t>pensiero</w:t>
      </w:r>
      <w:proofErr w:type="spellEnd"/>
      <w:r w:rsidRPr="000C5AC7">
        <w:rPr>
          <w:rStyle w:val="apple-converted-space"/>
          <w:rFonts w:asciiTheme="majorHAnsi" w:hAnsiTheme="majorHAnsi"/>
          <w:szCs w:val="17"/>
        </w:rPr>
        <w:t> </w:t>
      </w:r>
      <w:r w:rsidRPr="000C5AC7">
        <w:rPr>
          <w:rFonts w:asciiTheme="majorHAnsi" w:hAnsiTheme="majorHAnsi"/>
          <w:szCs w:val="17"/>
        </w:rPr>
        <w:t>es el coro del tercer acto de</w:t>
      </w:r>
      <w:r w:rsidRPr="000C5AC7">
        <w:rPr>
          <w:rStyle w:val="apple-converted-space"/>
          <w:rFonts w:asciiTheme="majorHAnsi" w:hAnsiTheme="majorHAnsi"/>
          <w:szCs w:val="17"/>
        </w:rPr>
        <w:t> </w:t>
      </w:r>
      <w:r w:rsidR="00D11451" w:rsidRPr="000C5AC7">
        <w:rPr>
          <w:rStyle w:val="apple-converted-space"/>
          <w:rFonts w:asciiTheme="majorHAnsi" w:hAnsiTheme="majorHAnsi"/>
          <w:szCs w:val="17"/>
        </w:rPr>
        <w:t xml:space="preserve">NABUCCO (Nabucodonosor) </w:t>
      </w:r>
      <w:r w:rsidR="00D11451" w:rsidRPr="000C5AC7">
        <w:t xml:space="preserve">en una ópera de 1842 de </w:t>
      </w:r>
      <w:proofErr w:type="spellStart"/>
      <w:r w:rsidR="00D11451" w:rsidRPr="000C5AC7">
        <w:t>Giussepe</w:t>
      </w:r>
      <w:proofErr w:type="spellEnd"/>
      <w:r w:rsidR="00D11451" w:rsidRPr="000C5AC7">
        <w:t xml:space="preserve"> Verdi</w:t>
      </w:r>
      <w:r w:rsidRPr="000C5AC7">
        <w:rPr>
          <w:rFonts w:asciiTheme="majorHAnsi" w:hAnsiTheme="majorHAnsi"/>
          <w:szCs w:val="17"/>
        </w:rPr>
        <w:t>, con letra de</w:t>
      </w:r>
      <w:r w:rsidR="00D11451" w:rsidRPr="000C5AC7">
        <w:rPr>
          <w:rFonts w:asciiTheme="majorHAnsi" w:hAnsiTheme="majorHAnsi"/>
          <w:szCs w:val="17"/>
        </w:rPr>
        <w:t xml:space="preserve"> </w:t>
      </w:r>
      <w:proofErr w:type="spellStart"/>
      <w:r w:rsidR="00D11451" w:rsidRPr="000C5AC7">
        <w:rPr>
          <w:rFonts w:asciiTheme="majorHAnsi" w:hAnsiTheme="majorHAnsi"/>
          <w:szCs w:val="17"/>
        </w:rPr>
        <w:t>Temistocle</w:t>
      </w:r>
      <w:proofErr w:type="spellEnd"/>
      <w:r w:rsidR="00D11451" w:rsidRPr="000C5AC7">
        <w:rPr>
          <w:rFonts w:asciiTheme="majorHAnsi" w:hAnsiTheme="majorHAnsi"/>
          <w:szCs w:val="17"/>
        </w:rPr>
        <w:t xml:space="preserve"> Solera</w:t>
      </w:r>
      <w:r w:rsidR="00D11451" w:rsidRPr="000C5AC7">
        <w:rPr>
          <w:rStyle w:val="apple-converted-space"/>
          <w:rFonts w:asciiTheme="majorHAnsi" w:hAnsiTheme="majorHAnsi"/>
          <w:szCs w:val="17"/>
        </w:rPr>
        <w:t xml:space="preserve"> (poeta, compositor y aventurero italiano que fue uno de los primeros directores del recién fundado TEATRO REAL de Madrid)</w:t>
      </w:r>
      <w:r w:rsidRPr="000C5AC7">
        <w:rPr>
          <w:rFonts w:asciiTheme="majorHAnsi" w:hAnsiTheme="majorHAnsi"/>
          <w:szCs w:val="17"/>
        </w:rPr>
        <w:t>, inspirada en el</w:t>
      </w:r>
      <w:r w:rsidR="00D11451" w:rsidRPr="000C5AC7">
        <w:rPr>
          <w:rFonts w:asciiTheme="majorHAnsi" w:hAnsiTheme="majorHAnsi"/>
          <w:szCs w:val="17"/>
        </w:rPr>
        <w:t xml:space="preserve"> SALMO 137 ”</w:t>
      </w:r>
      <w:proofErr w:type="spellStart"/>
      <w:r w:rsidRPr="000C5AC7">
        <w:rPr>
          <w:rFonts w:asciiTheme="majorHAnsi" w:hAnsiTheme="majorHAnsi"/>
          <w:i/>
          <w:szCs w:val="17"/>
        </w:rPr>
        <w:t>Super</w:t>
      </w:r>
      <w:proofErr w:type="spellEnd"/>
      <w:r w:rsidRPr="000C5AC7">
        <w:rPr>
          <w:rFonts w:asciiTheme="majorHAnsi" w:hAnsiTheme="majorHAnsi"/>
          <w:i/>
          <w:szCs w:val="17"/>
        </w:rPr>
        <w:t xml:space="preserve"> </w:t>
      </w:r>
      <w:proofErr w:type="spellStart"/>
      <w:r w:rsidRPr="000C5AC7">
        <w:rPr>
          <w:rFonts w:asciiTheme="majorHAnsi" w:hAnsiTheme="majorHAnsi"/>
          <w:i/>
          <w:szCs w:val="17"/>
        </w:rPr>
        <w:t>flumina</w:t>
      </w:r>
      <w:proofErr w:type="spellEnd"/>
      <w:r w:rsidRPr="000C5AC7">
        <w:rPr>
          <w:rFonts w:asciiTheme="majorHAnsi" w:hAnsiTheme="majorHAnsi"/>
          <w:i/>
          <w:szCs w:val="17"/>
        </w:rPr>
        <w:t xml:space="preserve"> </w:t>
      </w:r>
      <w:proofErr w:type="spellStart"/>
      <w:r w:rsidRPr="000C5AC7">
        <w:rPr>
          <w:rFonts w:asciiTheme="majorHAnsi" w:hAnsiTheme="majorHAnsi"/>
          <w:i/>
          <w:szCs w:val="17"/>
        </w:rPr>
        <w:t>Babyloni</w:t>
      </w:r>
      <w:proofErr w:type="spellEnd"/>
      <w:r w:rsidR="00D11451" w:rsidRPr="000C5AC7">
        <w:rPr>
          <w:rFonts w:asciiTheme="majorHAnsi" w:hAnsiTheme="majorHAnsi"/>
          <w:i/>
          <w:szCs w:val="17"/>
        </w:rPr>
        <w:t>” (Texto usado como referencia de numerosas canciones y poemas destacando el del mismo nombre escrito por el místico español San Juan de la Cruz</w:t>
      </w:r>
      <w:r w:rsidR="00FB1B94" w:rsidRPr="000C5AC7">
        <w:rPr>
          <w:rFonts w:asciiTheme="majorHAnsi" w:hAnsiTheme="majorHAnsi"/>
          <w:i/>
          <w:szCs w:val="17"/>
        </w:rPr>
        <w:t>, obra que parece conocía Solera)</w:t>
      </w:r>
      <w:r w:rsidRPr="000C5AC7">
        <w:rPr>
          <w:rFonts w:asciiTheme="majorHAnsi" w:hAnsiTheme="majorHAnsi"/>
          <w:szCs w:val="17"/>
        </w:rPr>
        <w:t>. Calificada tantas veces como la «obra judía de Verdi», canta la historia del exilio heb</w:t>
      </w:r>
      <w:r w:rsidR="00FB1B94" w:rsidRPr="000C5AC7">
        <w:rPr>
          <w:rFonts w:asciiTheme="majorHAnsi" w:hAnsiTheme="majorHAnsi"/>
          <w:szCs w:val="17"/>
        </w:rPr>
        <w:t xml:space="preserve">reo en Babilonia tras la primera destrucción del </w:t>
      </w:r>
      <w:r w:rsidR="00FB1B94" w:rsidRPr="000C5AC7">
        <w:rPr>
          <w:rStyle w:val="apple-converted-space"/>
          <w:rFonts w:asciiTheme="majorHAnsi" w:hAnsiTheme="majorHAnsi"/>
          <w:szCs w:val="17"/>
        </w:rPr>
        <w:t xml:space="preserve">Templo de Jerusalén. </w:t>
      </w:r>
      <w:r w:rsidRPr="000C5AC7">
        <w:rPr>
          <w:rFonts w:asciiTheme="majorHAnsi" w:hAnsiTheme="majorHAnsi"/>
          <w:szCs w:val="17"/>
        </w:rPr>
        <w:t>Este coro le dio fama a Verdi.</w:t>
      </w:r>
    </w:p>
    <w:p w:rsidR="00FB1B94" w:rsidRPr="000C5AC7" w:rsidRDefault="00FB1B94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</w:p>
    <w:p w:rsidR="001053B5" w:rsidRPr="000C5AC7" w:rsidRDefault="001053B5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  <w:r w:rsidRPr="000C5AC7">
        <w:rPr>
          <w:rFonts w:asciiTheme="majorHAnsi" w:hAnsiTheme="majorHAnsi"/>
          <w:szCs w:val="17"/>
        </w:rPr>
        <w:t>Posteriormente se convirtió en un himno para patriotas italianos quienes identificándose con el pueblo hebreo, buscaban la unidad nacional y la soberanía frente al dominio</w:t>
      </w:r>
      <w:r w:rsidRPr="000C5AC7">
        <w:rPr>
          <w:rStyle w:val="apple-converted-space"/>
          <w:rFonts w:asciiTheme="majorHAnsi" w:hAnsiTheme="majorHAnsi"/>
          <w:szCs w:val="17"/>
        </w:rPr>
        <w:t> </w:t>
      </w:r>
      <w:r w:rsidR="00FB1B94" w:rsidRPr="000C5AC7">
        <w:rPr>
          <w:rStyle w:val="apple-converted-space"/>
          <w:rFonts w:asciiTheme="majorHAnsi" w:hAnsiTheme="majorHAnsi"/>
          <w:szCs w:val="17"/>
        </w:rPr>
        <w:t>austriaco</w:t>
      </w:r>
      <w:r w:rsidRPr="000C5AC7">
        <w:rPr>
          <w:rFonts w:asciiTheme="majorHAnsi" w:hAnsiTheme="majorHAnsi"/>
          <w:szCs w:val="17"/>
        </w:rPr>
        <w:t>. La canción, cuyo tema es el exilio y que expresa nostalgia por la tierra natal, así como la frase «</w:t>
      </w:r>
      <w:r w:rsidRPr="000C5AC7">
        <w:rPr>
          <w:rFonts w:asciiTheme="majorHAnsi" w:hAnsiTheme="majorHAnsi"/>
          <w:i/>
          <w:szCs w:val="17"/>
        </w:rPr>
        <w:t xml:space="preserve">Oh </w:t>
      </w:r>
      <w:proofErr w:type="spellStart"/>
      <w:r w:rsidRPr="000C5AC7">
        <w:rPr>
          <w:rFonts w:asciiTheme="majorHAnsi" w:hAnsiTheme="majorHAnsi"/>
          <w:i/>
          <w:szCs w:val="17"/>
        </w:rPr>
        <w:t>mia</w:t>
      </w:r>
      <w:proofErr w:type="spellEnd"/>
      <w:r w:rsidRPr="000C5AC7">
        <w:rPr>
          <w:rFonts w:asciiTheme="majorHAnsi" w:hAnsiTheme="majorHAnsi"/>
          <w:i/>
          <w:szCs w:val="17"/>
        </w:rPr>
        <w:t xml:space="preserve"> patria </w:t>
      </w:r>
      <w:proofErr w:type="spellStart"/>
      <w:r w:rsidRPr="000C5AC7">
        <w:rPr>
          <w:rFonts w:asciiTheme="majorHAnsi" w:hAnsiTheme="majorHAnsi"/>
          <w:i/>
          <w:szCs w:val="17"/>
        </w:rPr>
        <w:t>sì</w:t>
      </w:r>
      <w:proofErr w:type="spellEnd"/>
      <w:r w:rsidRPr="000C5AC7">
        <w:rPr>
          <w:rFonts w:asciiTheme="majorHAnsi" w:hAnsiTheme="majorHAnsi"/>
          <w:i/>
          <w:szCs w:val="17"/>
        </w:rPr>
        <w:t xml:space="preserve"> bella e</w:t>
      </w:r>
      <w:r w:rsidRPr="005079F3">
        <w:rPr>
          <w:rFonts w:asciiTheme="majorHAnsi" w:hAnsiTheme="majorHAnsi"/>
          <w:i/>
          <w:color w:val="FF6600"/>
          <w:szCs w:val="17"/>
        </w:rPr>
        <w:t xml:space="preserve"> </w:t>
      </w:r>
      <w:proofErr w:type="spellStart"/>
      <w:r w:rsidRPr="000C5AC7">
        <w:rPr>
          <w:rFonts w:asciiTheme="majorHAnsi" w:hAnsiTheme="majorHAnsi"/>
          <w:i/>
          <w:szCs w:val="17"/>
        </w:rPr>
        <w:t>perduta</w:t>
      </w:r>
      <w:proofErr w:type="spellEnd"/>
      <w:r w:rsidRPr="000C5AC7">
        <w:rPr>
          <w:rFonts w:asciiTheme="majorHAnsi" w:hAnsiTheme="majorHAnsi"/>
          <w:i/>
          <w:szCs w:val="17"/>
        </w:rPr>
        <w:t>!</w:t>
      </w:r>
      <w:r w:rsidRPr="000C5AC7">
        <w:rPr>
          <w:rFonts w:asciiTheme="majorHAnsi" w:hAnsiTheme="majorHAnsi"/>
          <w:szCs w:val="17"/>
        </w:rPr>
        <w:t>» (en italiano, «¡Oh patria mía, tan bella y perdida!») resonaba en el corazón de muchos italianos</w:t>
      </w:r>
      <w:r w:rsidR="00FB1B94" w:rsidRPr="000C5AC7">
        <w:rPr>
          <w:rFonts w:asciiTheme="majorHAnsi" w:hAnsiTheme="majorHAnsi"/>
          <w:szCs w:val="17"/>
        </w:rPr>
        <w:t>.</w:t>
      </w:r>
      <w:r w:rsidR="001B04E6" w:rsidRPr="000C5AC7">
        <w:rPr>
          <w:rFonts w:asciiTheme="majorHAnsi" w:hAnsiTheme="majorHAnsi"/>
          <w:szCs w:val="17"/>
        </w:rPr>
        <w:t xml:space="preserve"> (También en varios aniversarios a la memoria</w:t>
      </w:r>
      <w:bookmarkStart w:id="0" w:name="_GoBack"/>
      <w:bookmarkEnd w:id="0"/>
      <w:r w:rsidR="001B04E6" w:rsidRPr="000C5AC7">
        <w:rPr>
          <w:rFonts w:asciiTheme="majorHAnsi" w:hAnsiTheme="majorHAnsi"/>
          <w:szCs w:val="17"/>
        </w:rPr>
        <w:t xml:space="preserve"> de Allende en Chile)</w:t>
      </w:r>
    </w:p>
    <w:p w:rsidR="00FB1B94" w:rsidRPr="000C5AC7" w:rsidRDefault="00FB1B94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</w:p>
    <w:p w:rsidR="00FB1B94" w:rsidRPr="000C5AC7" w:rsidRDefault="00FB1B94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  <w:r w:rsidRPr="000C5AC7">
        <w:rPr>
          <w:rFonts w:asciiTheme="majorHAnsi" w:hAnsiTheme="majorHAnsi"/>
          <w:szCs w:val="17"/>
        </w:rPr>
        <w:t>Las claves del contenido sería por tanto: Identidad, Memoria, Libertad + el drama del exilio.</w:t>
      </w:r>
    </w:p>
    <w:p w:rsidR="00FB1B94" w:rsidRPr="000C5AC7" w:rsidRDefault="00FB1B94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  <w:r w:rsidRPr="000C5AC7">
        <w:rPr>
          <w:rFonts w:asciiTheme="majorHAnsi" w:hAnsiTheme="majorHAnsi"/>
          <w:szCs w:val="17"/>
        </w:rPr>
        <w:t>En cuanto al continente cabe aunar una ópera, considerada por la antropología tradicional como uno de los elementos de la llamada “alta cultura”</w:t>
      </w:r>
      <w:r w:rsidR="005079F3" w:rsidRPr="000C5AC7">
        <w:rPr>
          <w:rFonts w:asciiTheme="majorHAnsi" w:hAnsiTheme="majorHAnsi"/>
          <w:szCs w:val="17"/>
        </w:rPr>
        <w:t xml:space="preserve"> o “cultura de élites”,</w:t>
      </w:r>
      <w:r w:rsidRPr="000C5AC7">
        <w:rPr>
          <w:rFonts w:asciiTheme="majorHAnsi" w:hAnsiTheme="majorHAnsi"/>
          <w:szCs w:val="17"/>
        </w:rPr>
        <w:t xml:space="preserve"> con la popularidad y respeto que se ganó desde un primer momento </w:t>
      </w:r>
      <w:r w:rsidR="005079F3" w:rsidRPr="000C5AC7">
        <w:rPr>
          <w:rFonts w:asciiTheme="majorHAnsi" w:hAnsiTheme="majorHAnsi"/>
          <w:szCs w:val="17"/>
        </w:rPr>
        <w:t xml:space="preserve">tanto la obra en sí misma como el autor </w:t>
      </w:r>
      <w:r w:rsidRPr="000C5AC7">
        <w:rPr>
          <w:rFonts w:asciiTheme="majorHAnsi" w:hAnsiTheme="majorHAnsi"/>
          <w:szCs w:val="17"/>
        </w:rPr>
        <w:t>(</w:t>
      </w:r>
      <w:r w:rsidR="005079F3" w:rsidRPr="000C5AC7">
        <w:rPr>
          <w:rFonts w:asciiTheme="majorHAnsi" w:hAnsiTheme="majorHAnsi"/>
          <w:szCs w:val="17"/>
        </w:rPr>
        <w:t>la ciudad en la que vivía Verdi protegió las calles para amortiguar el ruido de los carruajes en la calle donde componía el autor). Ejemplo por tanto del éxito que cultura y ciudadanía pueden mantener.</w:t>
      </w:r>
    </w:p>
    <w:p w:rsidR="005079F3" w:rsidRPr="000C5AC7" w:rsidRDefault="005079F3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</w:p>
    <w:p w:rsidR="005079F3" w:rsidRPr="000C5AC7" w:rsidRDefault="005079F3" w:rsidP="00D813E3">
      <w:pPr>
        <w:pStyle w:val="NormalWeb"/>
        <w:shd w:val="clear" w:color="auto" w:fill="FFFFFF"/>
        <w:spacing w:beforeLines="0" w:afterLines="0" w:line="256" w:lineRule="atLeast"/>
        <w:jc w:val="both"/>
        <w:rPr>
          <w:rFonts w:asciiTheme="majorHAnsi" w:hAnsiTheme="majorHAnsi"/>
          <w:szCs w:val="17"/>
        </w:rPr>
      </w:pPr>
    </w:p>
    <w:p w:rsidR="001053B5" w:rsidRPr="000C5AC7" w:rsidRDefault="001053B5" w:rsidP="009F1C2C">
      <w:pPr>
        <w:pStyle w:val="Sinespaciado"/>
      </w:pP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¡Ve, pensamiento, con alas doradas,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pósate en las praderas y en las cimas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donde exhala su suave fragancia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el dulce aire de la tierra natal!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¡Saluda</w:t>
      </w:r>
      <w:r w:rsidR="005079F3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a</w:t>
      </w:r>
      <w:r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las orillas del Jordán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y las destruidas torres de Sion!</w:t>
      </w:r>
    </w:p>
    <w:p w:rsidR="005079F3" w:rsidRPr="000C5AC7" w:rsidRDefault="001053B5" w:rsidP="005079F3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¡Oh, mi patria, tan bella y perdida!</w:t>
      </w:r>
      <w:r w:rsidR="005079F3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- ¡Ay mi patria, tan bella y abandonada!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¡Oh recuerdo tan caro y fatal!</w:t>
      </w:r>
      <w:r w:rsidR="005079F3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-</w:t>
      </w:r>
      <w:r w:rsidR="00276DBD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</w:t>
      </w:r>
      <w:r w:rsidR="005079F3" w:rsidRPr="000C5AC7">
        <w:rPr>
          <w:rFonts w:ascii="Helvetica" w:eastAsiaTheme="minorHAnsi" w:hAnsi="Helvetica"/>
          <w:sz w:val="17"/>
          <w:szCs w:val="17"/>
          <w:lang w:eastAsia="es-ES_tradnl"/>
        </w:rPr>
        <w:t>¡Ay recuerdo tan querido (o tan grato) y fatal!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Arpa de oro de fatídicos vates,</w:t>
      </w:r>
      <w:r w:rsidR="00276DBD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- Arpa de oro de los designios fatídicos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¿por qué cuelgas muda del sauce?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Revive en nuestros pechos el recuerdo,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¡Que hable del tiempo que fue!</w:t>
      </w:r>
      <w:r w:rsidR="00276DBD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-  ¡háblanos del tiempo que fue!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i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Al igual que el destino de </w:t>
      </w:r>
      <w:proofErr w:type="spellStart"/>
      <w:r w:rsidRPr="000C5AC7">
        <w:rPr>
          <w:rFonts w:ascii="Helvetica" w:eastAsiaTheme="minorHAnsi" w:hAnsi="Helvetica"/>
          <w:sz w:val="17"/>
          <w:szCs w:val="17"/>
          <w:lang w:eastAsia="es-ES_tradnl"/>
        </w:rPr>
        <w:t>Sólima</w:t>
      </w:r>
      <w:proofErr w:type="spellEnd"/>
      <w:r w:rsidR="00276DBD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– recuérdanos el destino de Jerusalén </w:t>
      </w:r>
      <w:r w:rsidR="00276DBD" w:rsidRPr="000C5AC7">
        <w:rPr>
          <w:rFonts w:ascii="Helvetica" w:eastAsiaTheme="minorHAnsi" w:hAnsi="Helvetica"/>
          <w:i/>
          <w:sz w:val="17"/>
          <w:szCs w:val="17"/>
          <w:lang w:eastAsia="es-ES_tradnl"/>
        </w:rPr>
        <w:t>(</w:t>
      </w:r>
      <w:proofErr w:type="spellStart"/>
      <w:r w:rsidR="00276DBD" w:rsidRPr="000C5AC7">
        <w:rPr>
          <w:rFonts w:ascii="Helvetica" w:eastAsiaTheme="minorHAnsi" w:hAnsi="Helvetica"/>
          <w:i/>
          <w:sz w:val="17"/>
          <w:szCs w:val="17"/>
          <w:lang w:eastAsia="es-ES_tradnl"/>
        </w:rPr>
        <w:t>Solima</w:t>
      </w:r>
      <w:proofErr w:type="spellEnd"/>
      <w:r w:rsidR="00276DBD" w:rsidRPr="000C5AC7">
        <w:rPr>
          <w:rFonts w:ascii="Helvetica" w:eastAsiaTheme="minorHAnsi" w:hAnsi="Helvetica"/>
          <w:i/>
          <w:sz w:val="17"/>
          <w:szCs w:val="17"/>
          <w:lang w:eastAsia="es-ES_tradnl"/>
        </w:rPr>
        <w:t xml:space="preserve"> es la forma griega arcaica de llamar a la ciudad)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Canta un aire de crudo lamento</w:t>
      </w:r>
      <w:r w:rsidR="001B04E6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– mejor triste que crudo ¿?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que te inspire el Señor un aliento,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que al padecer infunda virtud,</w:t>
      </w:r>
      <w:r w:rsidR="001B04E6" w:rsidRPr="000C5AC7">
        <w:rPr>
          <w:rFonts w:ascii="Helvetica" w:eastAsiaTheme="minorHAnsi" w:hAnsi="Helvetica"/>
          <w:sz w:val="17"/>
          <w:szCs w:val="17"/>
          <w:lang w:eastAsia="es-ES_tradnl"/>
        </w:rPr>
        <w:t xml:space="preserve"> - que permite soportar nuestro/el sufrimiento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que al padecer infunda virtud,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que al padecer infunda virtud,</w:t>
      </w:r>
    </w:p>
    <w:p w:rsidR="001053B5" w:rsidRPr="000C5AC7" w:rsidRDefault="001053B5" w:rsidP="004E5F64">
      <w:pPr>
        <w:shd w:val="clear" w:color="auto" w:fill="FFFFFF"/>
        <w:spacing w:line="256" w:lineRule="atLeast"/>
        <w:ind w:left="720"/>
        <w:jc w:val="center"/>
        <w:rPr>
          <w:rFonts w:ascii="Helvetica" w:eastAsiaTheme="minorHAnsi" w:hAnsi="Helvetica"/>
          <w:sz w:val="17"/>
          <w:szCs w:val="17"/>
          <w:lang w:eastAsia="es-ES_tradnl"/>
        </w:rPr>
      </w:pPr>
      <w:r w:rsidRPr="000C5AC7">
        <w:rPr>
          <w:rFonts w:ascii="Helvetica" w:eastAsiaTheme="minorHAnsi" w:hAnsi="Helvetica"/>
          <w:sz w:val="17"/>
          <w:szCs w:val="17"/>
          <w:lang w:eastAsia="es-ES_tradnl"/>
        </w:rPr>
        <w:t>al padecer, la virtud!.</w:t>
      </w:r>
    </w:p>
    <w:p w:rsidR="009F1C2C" w:rsidRPr="000C5AC7" w:rsidRDefault="009F1C2C" w:rsidP="001053B5">
      <w:pPr>
        <w:pStyle w:val="Sinespaciado"/>
        <w:jc w:val="center"/>
      </w:pPr>
    </w:p>
    <w:p w:rsidR="00664C7F" w:rsidRPr="000C5AC7" w:rsidRDefault="00664C7F" w:rsidP="001053B5">
      <w:pPr>
        <w:pStyle w:val="Sinespaciado"/>
        <w:jc w:val="center"/>
      </w:pPr>
    </w:p>
    <w:p w:rsidR="000640F7" w:rsidRPr="000C5AC7" w:rsidRDefault="000640F7" w:rsidP="001053B5">
      <w:pPr>
        <w:pStyle w:val="Sinespaciado"/>
        <w:jc w:val="center"/>
      </w:pPr>
    </w:p>
    <w:sectPr w:rsidR="000640F7" w:rsidRPr="000C5AC7" w:rsidSect="009F1C2C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Lucida Grande">
    <w:panose1 w:val="02000803020000020003"/>
    <w:charset w:val="00"/>
    <w:family w:val="auto"/>
    <w:pitch w:val="variable"/>
    <w:sig w:usb0="00000003" w:usb1="00000000" w:usb2="0000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Baskerville">
    <w:panose1 w:val="02020502070401020303"/>
    <w:charset w:val="00"/>
    <w:family w:val="auto"/>
    <w:pitch w:val="variable"/>
    <w:sig w:usb0="80000063" w:usb1="00000000" w:usb2="00000000" w:usb3="00000000" w:csb0="000001FB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/>
  <w:rsids>
    <w:rsidRoot w:val="009F1C2C"/>
    <w:rsid w:val="0000669A"/>
    <w:rsid w:val="00010720"/>
    <w:rsid w:val="000640F7"/>
    <w:rsid w:val="000C5AC7"/>
    <w:rsid w:val="000E4E65"/>
    <w:rsid w:val="001053B5"/>
    <w:rsid w:val="00155440"/>
    <w:rsid w:val="001B04E6"/>
    <w:rsid w:val="00223B0A"/>
    <w:rsid w:val="00253564"/>
    <w:rsid w:val="00261849"/>
    <w:rsid w:val="00276DBD"/>
    <w:rsid w:val="002A5902"/>
    <w:rsid w:val="003D494E"/>
    <w:rsid w:val="004047B1"/>
    <w:rsid w:val="004E5F64"/>
    <w:rsid w:val="005079F3"/>
    <w:rsid w:val="005D6EE1"/>
    <w:rsid w:val="006513C8"/>
    <w:rsid w:val="00664C7F"/>
    <w:rsid w:val="006B418A"/>
    <w:rsid w:val="00751C46"/>
    <w:rsid w:val="007D7C19"/>
    <w:rsid w:val="007E1F0C"/>
    <w:rsid w:val="00835552"/>
    <w:rsid w:val="00872A3F"/>
    <w:rsid w:val="008D3D16"/>
    <w:rsid w:val="008E02C0"/>
    <w:rsid w:val="0096316B"/>
    <w:rsid w:val="009E10F9"/>
    <w:rsid w:val="009F1C2C"/>
    <w:rsid w:val="00B00708"/>
    <w:rsid w:val="00BA787E"/>
    <w:rsid w:val="00D11451"/>
    <w:rsid w:val="00D813E3"/>
    <w:rsid w:val="00FA65AB"/>
    <w:rsid w:val="00FB1B94"/>
    <w:rsid w:val="00FC6A40"/>
  </w:rsids>
  <m:mathPr>
    <m:mathFont m:val="Century Schoolbook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87E"/>
    <w:pPr>
      <w:spacing w:after="0"/>
    </w:pPr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rsid w:val="009E10F9"/>
    <w:pPr>
      <w:spacing w:beforeLines="1" w:afterLines="1"/>
      <w:outlineLvl w:val="0"/>
    </w:pPr>
    <w:rPr>
      <w:rFonts w:ascii="Times" w:eastAsiaTheme="minorHAnsi" w:hAnsi="Times"/>
      <w:b/>
      <w:kern w:val="36"/>
      <w:sz w:val="48"/>
      <w:szCs w:val="20"/>
      <w:lang w:eastAsia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4C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paragraph" w:styleId="Textodeglobo">
    <w:name w:val="Balloon Text"/>
    <w:basedOn w:val="Normal"/>
    <w:semiHidden/>
    <w:rsid w:val="00284925"/>
    <w:pPr>
      <w:spacing w:after="200"/>
    </w:pPr>
    <w:rPr>
      <w:rFonts w:ascii="Lucida Grande" w:eastAsiaTheme="minorHAnsi" w:hAnsi="Lucida Grande"/>
      <w:sz w:val="18"/>
      <w:szCs w:val="18"/>
      <w:lang w:eastAsia="en-US"/>
    </w:rPr>
  </w:style>
  <w:style w:type="paragraph" w:customStyle="1" w:styleId="Estilo1">
    <w:name w:val="Estilo1"/>
    <w:basedOn w:val="Sinespaciado"/>
    <w:qFormat/>
    <w:rsid w:val="008F43D7"/>
    <w:rPr>
      <w:rFonts w:asciiTheme="majorHAnsi" w:hAnsiTheme="majorHAnsi"/>
    </w:rPr>
  </w:style>
  <w:style w:type="paragraph" w:styleId="Sinespaciado">
    <w:name w:val="No Spacing"/>
    <w:uiPriority w:val="1"/>
    <w:qFormat/>
    <w:rsid w:val="008F43D7"/>
    <w:pPr>
      <w:spacing w:after="0"/>
    </w:pPr>
    <w:rPr>
      <w:rFonts w:ascii="Calibri" w:hAnsi="Calibri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9E10F9"/>
    <w:rPr>
      <w:rFonts w:ascii="Times" w:hAnsi="Times"/>
      <w:b/>
      <w:kern w:val="36"/>
      <w:sz w:val="48"/>
      <w:lang w:eastAsia="es-ES_tradnl"/>
    </w:rPr>
  </w:style>
  <w:style w:type="character" w:customStyle="1" w:styleId="watch-titlelong-titleyt-uix-expander-head">
    <w:name w:val="watch-title long-title yt-uix-expander-head"/>
    <w:basedOn w:val="Fuentedeprrafopredeter"/>
    <w:rsid w:val="009E10F9"/>
  </w:style>
  <w:style w:type="character" w:styleId="Hipervnculo">
    <w:name w:val="Hyperlink"/>
    <w:basedOn w:val="Fuentedeprrafopredeter"/>
    <w:uiPriority w:val="99"/>
    <w:unhideWhenUsed/>
    <w:rsid w:val="007D7C1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1053B5"/>
    <w:pPr>
      <w:spacing w:beforeLines="1" w:afterLines="1"/>
    </w:pPr>
    <w:rPr>
      <w:rFonts w:ascii="Times" w:eastAsiaTheme="minorHAnsi" w:hAnsi="Times" w:cs="Times New Roman"/>
      <w:sz w:val="20"/>
      <w:szCs w:val="20"/>
      <w:lang w:eastAsia="es-ES_tradnl"/>
    </w:rPr>
  </w:style>
  <w:style w:type="character" w:customStyle="1" w:styleId="apple-converted-space">
    <w:name w:val="apple-converted-space"/>
    <w:basedOn w:val="Fuentedeprrafopredeter"/>
    <w:rsid w:val="001053B5"/>
  </w:style>
  <w:style w:type="character" w:customStyle="1" w:styleId="Ttulo3Car">
    <w:name w:val="Título 3 Car"/>
    <w:basedOn w:val="Fuentedeprrafopredeter"/>
    <w:link w:val="Ttulo3"/>
    <w:uiPriority w:val="9"/>
    <w:semiHidden/>
    <w:rsid w:val="00664C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styleId="Enfasis">
    <w:name w:val="Emphasis"/>
    <w:basedOn w:val="Fuentedeprrafopredeter"/>
    <w:uiPriority w:val="20"/>
    <w:qFormat/>
    <w:rsid w:val="00664C7F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D1145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87E"/>
    <w:pPr>
      <w:spacing w:after="0"/>
    </w:pPr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rsid w:val="009E10F9"/>
    <w:pPr>
      <w:spacing w:beforeLines="1" w:afterLines="1"/>
      <w:outlineLvl w:val="0"/>
    </w:pPr>
    <w:rPr>
      <w:rFonts w:ascii="Times" w:eastAsiaTheme="minorHAnsi" w:hAnsi="Times"/>
      <w:b/>
      <w:kern w:val="36"/>
      <w:sz w:val="48"/>
      <w:szCs w:val="20"/>
      <w:lang w:eastAsia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4C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84925"/>
    <w:pPr>
      <w:spacing w:after="200"/>
    </w:pPr>
    <w:rPr>
      <w:rFonts w:ascii="Lucida Grande" w:eastAsiaTheme="minorHAnsi" w:hAnsi="Lucida Grande"/>
      <w:sz w:val="18"/>
      <w:szCs w:val="18"/>
      <w:lang w:eastAsia="en-US"/>
    </w:rPr>
  </w:style>
  <w:style w:type="paragraph" w:customStyle="1" w:styleId="Estilo1">
    <w:name w:val="Estilo1"/>
    <w:basedOn w:val="Sinespaciado"/>
    <w:qFormat/>
    <w:rsid w:val="008F43D7"/>
    <w:rPr>
      <w:rFonts w:asciiTheme="majorHAnsi" w:hAnsiTheme="majorHAnsi"/>
    </w:rPr>
  </w:style>
  <w:style w:type="paragraph" w:styleId="Sinespaciado">
    <w:name w:val="No Spacing"/>
    <w:uiPriority w:val="1"/>
    <w:qFormat/>
    <w:rsid w:val="008F43D7"/>
    <w:pPr>
      <w:spacing w:after="0"/>
    </w:pPr>
    <w:rPr>
      <w:rFonts w:ascii="Calibri" w:hAnsi="Calibri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9E10F9"/>
    <w:rPr>
      <w:rFonts w:ascii="Times" w:hAnsi="Times"/>
      <w:b/>
      <w:kern w:val="36"/>
      <w:sz w:val="48"/>
      <w:lang w:eastAsia="es-ES_tradnl"/>
    </w:rPr>
  </w:style>
  <w:style w:type="character" w:customStyle="1" w:styleId="watch-titlelong-titleyt-uix-expander-head">
    <w:name w:val="watch-title long-title yt-uix-expander-head"/>
    <w:basedOn w:val="Fuentedeprrafopredeter"/>
    <w:rsid w:val="009E10F9"/>
  </w:style>
  <w:style w:type="character" w:styleId="Hipervnculo">
    <w:name w:val="Hyperlink"/>
    <w:basedOn w:val="Fuentedeprrafopredeter"/>
    <w:uiPriority w:val="99"/>
    <w:unhideWhenUsed/>
    <w:rsid w:val="007D7C1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1053B5"/>
    <w:pPr>
      <w:spacing w:beforeLines="1" w:afterLines="1"/>
    </w:pPr>
    <w:rPr>
      <w:rFonts w:ascii="Times" w:eastAsiaTheme="minorHAnsi" w:hAnsi="Times" w:cs="Times New Roman"/>
      <w:sz w:val="20"/>
      <w:szCs w:val="20"/>
      <w:lang w:eastAsia="es-ES_tradnl"/>
    </w:rPr>
  </w:style>
  <w:style w:type="character" w:customStyle="1" w:styleId="apple-converted-space">
    <w:name w:val="apple-converted-space"/>
    <w:basedOn w:val="Fuentedeprrafopredeter"/>
    <w:rsid w:val="001053B5"/>
  </w:style>
  <w:style w:type="character" w:customStyle="1" w:styleId="Ttulo3Car">
    <w:name w:val="Título 3 Car"/>
    <w:basedOn w:val="Fuentedeprrafopredeter"/>
    <w:link w:val="Ttulo3"/>
    <w:uiPriority w:val="9"/>
    <w:semiHidden/>
    <w:rsid w:val="00664C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styleId="Enfasis">
    <w:name w:val="Emphasis"/>
    <w:basedOn w:val="Fuentedeprrafopredeter"/>
    <w:uiPriority w:val="20"/>
    <w:qFormat/>
    <w:rsid w:val="00664C7F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D1145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1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TODOSSOMOSMUSICA.COM" TargetMode="External"/><Relationship Id="rId5" Type="http://schemas.openxmlformats.org/officeDocument/2006/relationships/hyperlink" Target="http://www.youtube.com/watch?v=wX93BytFfkk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2046</Words>
  <Characters>11665</Characters>
  <Application>Microsoft Word 12.0.0</Application>
  <DocSecurity>0</DocSecurity>
  <Lines>97</Lines>
  <Paragraphs>23</Paragraphs>
  <ScaleCrop>false</ScaleCrop>
  <Company>Cimbalo Producciones SL</Company>
  <LinksUpToDate>false</LinksUpToDate>
  <CharactersWithSpaces>14325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 Estrella</dc:creator>
  <cp:keywords/>
  <cp:lastModifiedBy>Javier  Estrella</cp:lastModifiedBy>
  <cp:revision>2</cp:revision>
  <dcterms:created xsi:type="dcterms:W3CDTF">2014-03-04T08:14:00Z</dcterms:created>
  <dcterms:modified xsi:type="dcterms:W3CDTF">2014-03-04T08:14:00Z</dcterms:modified>
</cp:coreProperties>
</file>