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7F1F" w:rsidRPr="000B4F40" w:rsidRDefault="009D7F1F" w:rsidP="009D7F1F">
      <w:pPr>
        <w:spacing w:after="0" w:line="240" w:lineRule="auto"/>
        <w:jc w:val="both"/>
        <w:rPr>
          <w:b/>
          <w:color w:val="31849B" w:themeColor="accent5" w:themeShade="BF"/>
          <w:sz w:val="24"/>
          <w:szCs w:val="24"/>
          <w:u w:val="single"/>
        </w:rPr>
      </w:pPr>
      <w:r w:rsidRPr="00077CFF">
        <w:rPr>
          <w:b/>
          <w:color w:val="A6A6A6" w:themeColor="background1" w:themeShade="A6"/>
          <w:sz w:val="32"/>
          <w:szCs w:val="32"/>
          <w:u w:val="single"/>
        </w:rPr>
        <w:t>Temática:</w:t>
      </w:r>
      <w:r w:rsidRPr="00EF6CAD">
        <w:rPr>
          <w:b/>
          <w:color w:val="31849B" w:themeColor="accent5" w:themeShade="BF"/>
          <w:sz w:val="24"/>
          <w:szCs w:val="24"/>
        </w:rPr>
        <w:t xml:space="preserve">     </w:t>
      </w:r>
      <w:r w:rsidRPr="00CF604E">
        <w:rPr>
          <w:b/>
          <w:color w:val="E36C0A" w:themeColor="accent6" w:themeShade="BF"/>
          <w:sz w:val="32"/>
          <w:szCs w:val="32"/>
          <w:u w:val="single"/>
        </w:rPr>
        <w:t>“VIAJE A LA LUNA”</w:t>
      </w:r>
    </w:p>
    <w:p w:rsidR="009D7F1F" w:rsidRDefault="009D7F1F" w:rsidP="009D7F1F">
      <w:pPr>
        <w:spacing w:after="0" w:line="240" w:lineRule="auto"/>
        <w:jc w:val="both"/>
        <w:rPr>
          <w:sz w:val="24"/>
          <w:szCs w:val="24"/>
          <w:lang w:val="es-ES_tradnl"/>
        </w:rPr>
      </w:pPr>
    </w:p>
    <w:p w:rsidR="009D7F1F" w:rsidRDefault="009D7F1F" w:rsidP="009D7F1F">
      <w:pPr>
        <w:spacing w:after="0" w:line="240" w:lineRule="auto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Vamos a convertir el campamento en u</w:t>
      </w:r>
      <w:r w:rsidR="007255A4">
        <w:rPr>
          <w:sz w:val="24"/>
          <w:szCs w:val="24"/>
          <w:lang w:val="es-ES_tradnl"/>
        </w:rPr>
        <w:t>na base de exploración espacial</w:t>
      </w:r>
      <w:r>
        <w:rPr>
          <w:sz w:val="24"/>
          <w:szCs w:val="24"/>
          <w:lang w:val="es-ES_tradnl"/>
        </w:rPr>
        <w:t xml:space="preserve"> y nuestros alumnos serán los astronautas. Con ellos planearemos un viaje a la Luna y construiremos un cohete por grupo. En nuestra nave espacial viajaremos a la Luna y de manera muy sencilla conoceremos algunos de sus secretos. </w:t>
      </w:r>
    </w:p>
    <w:p w:rsidR="009D7F1F" w:rsidRDefault="009D7F1F" w:rsidP="009D7F1F">
      <w:pPr>
        <w:spacing w:after="0" w:line="240" w:lineRule="auto"/>
        <w:jc w:val="both"/>
        <w:rPr>
          <w:sz w:val="24"/>
          <w:szCs w:val="24"/>
          <w:lang w:val="es-ES_tradnl"/>
        </w:rPr>
      </w:pPr>
    </w:p>
    <w:p w:rsidR="009D7F1F" w:rsidRDefault="009D7F1F" w:rsidP="009D7F1F">
      <w:pPr>
        <w:spacing w:after="0" w:line="240" w:lineRule="auto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>También descubriremos elementos sencillos de la naturaleza y del Universo, como el Sol y las estrellas, nuestra propia sombra, o el calor que nos proporciona el Sol. Enfocado desde un punto de vista adaptado en especial a alumnos de educación infantil.</w:t>
      </w:r>
    </w:p>
    <w:p w:rsidR="009D7F1F" w:rsidRDefault="009D7F1F" w:rsidP="009D7F1F">
      <w:pPr>
        <w:spacing w:after="0" w:line="240" w:lineRule="auto"/>
        <w:jc w:val="both"/>
        <w:rPr>
          <w:sz w:val="24"/>
          <w:szCs w:val="24"/>
          <w:lang w:val="es-ES_tradnl"/>
        </w:rPr>
      </w:pPr>
    </w:p>
    <w:p w:rsidR="009D7F1F" w:rsidRDefault="009D7F1F" w:rsidP="009D7F1F">
      <w:pPr>
        <w:spacing w:after="0" w:line="240" w:lineRule="auto"/>
        <w:jc w:val="both"/>
        <w:rPr>
          <w:sz w:val="24"/>
          <w:szCs w:val="24"/>
          <w:lang w:val="es-ES_tradnl"/>
        </w:rPr>
      </w:pPr>
      <w:r>
        <w:rPr>
          <w:sz w:val="24"/>
          <w:szCs w:val="24"/>
          <w:lang w:val="es-ES_tradnl"/>
        </w:rPr>
        <w:t xml:space="preserve">Todos los grupos tendrán contenidos específicos y acordes para su edad. Se planificarán actividades motivadoras, interesantes y comprensibles para ellos. Todo será desarrollado a través de juegos, canciones, talleres y manualidades divertidas relacionadas con la temática. </w:t>
      </w:r>
    </w:p>
    <w:p w:rsidR="009D7F1F" w:rsidRPr="000B4F40" w:rsidRDefault="009D7F1F" w:rsidP="009D7F1F">
      <w:pPr>
        <w:spacing w:after="0" w:line="240" w:lineRule="auto"/>
        <w:jc w:val="both"/>
        <w:rPr>
          <w:color w:val="000000" w:themeColor="text1"/>
          <w:sz w:val="24"/>
          <w:szCs w:val="24"/>
          <w:lang w:val="es-ES_tradnl"/>
        </w:rPr>
      </w:pPr>
    </w:p>
    <w:p w:rsidR="009D7F1F" w:rsidRPr="000B4F40" w:rsidRDefault="009D7F1F" w:rsidP="009D7F1F">
      <w:pPr>
        <w:spacing w:after="0" w:line="240" w:lineRule="auto"/>
        <w:jc w:val="both"/>
        <w:rPr>
          <w:b/>
          <w:color w:val="000000" w:themeColor="text1"/>
          <w:sz w:val="24"/>
          <w:szCs w:val="24"/>
          <w:u w:val="single"/>
          <w:lang w:val="es-ES_tradnl"/>
        </w:rPr>
      </w:pPr>
      <w:r>
        <w:rPr>
          <w:b/>
          <w:noProof/>
          <w:color w:val="000000" w:themeColor="text1"/>
          <w:sz w:val="24"/>
          <w:szCs w:val="24"/>
          <w:u w:val="single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2519680</wp:posOffset>
            </wp:positionH>
            <wp:positionV relativeFrom="paragraph">
              <wp:posOffset>16510</wp:posOffset>
            </wp:positionV>
            <wp:extent cx="560070" cy="256540"/>
            <wp:effectExtent l="19050" t="0" r="0" b="0"/>
            <wp:wrapNone/>
            <wp:docPr id="40" name="11 Imagen" descr="curso-ingles-grati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rso-ingles-gratis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0070" cy="256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B4F40">
        <w:rPr>
          <w:b/>
          <w:color w:val="000000" w:themeColor="text1"/>
          <w:sz w:val="24"/>
          <w:szCs w:val="24"/>
          <w:u w:val="single"/>
          <w:lang w:val="es-ES_tradnl"/>
        </w:rPr>
        <w:t>Valores añadidos a esta temática:</w:t>
      </w:r>
    </w:p>
    <w:p w:rsidR="009D7F1F" w:rsidRPr="000B4F40" w:rsidRDefault="009D7F1F" w:rsidP="009D7F1F">
      <w:pPr>
        <w:spacing w:after="0" w:line="240" w:lineRule="auto"/>
        <w:jc w:val="both"/>
        <w:rPr>
          <w:color w:val="000000" w:themeColor="text1"/>
          <w:sz w:val="24"/>
          <w:szCs w:val="24"/>
          <w:lang w:val="es-ES_tradnl"/>
        </w:rPr>
      </w:pPr>
    </w:p>
    <w:p w:rsidR="009D7F1F" w:rsidRDefault="009D7F1F" w:rsidP="009D7F1F">
      <w:pPr>
        <w:pStyle w:val="Prrafodelista"/>
        <w:numPr>
          <w:ilvl w:val="0"/>
          <w:numId w:val="2"/>
        </w:numPr>
        <w:spacing w:after="0" w:line="240" w:lineRule="auto"/>
        <w:jc w:val="both"/>
        <w:rPr>
          <w:color w:val="000000" w:themeColor="text1"/>
          <w:sz w:val="24"/>
          <w:szCs w:val="24"/>
          <w:lang w:val="es-ES_tradnl"/>
        </w:rPr>
      </w:pPr>
      <w:r w:rsidRPr="000B4F40">
        <w:rPr>
          <w:color w:val="000000" w:themeColor="text1"/>
          <w:sz w:val="24"/>
          <w:szCs w:val="24"/>
          <w:lang w:val="es-ES_tradnl"/>
        </w:rPr>
        <w:t xml:space="preserve">Actividades en inglés al menos 1h al día. </w:t>
      </w:r>
    </w:p>
    <w:p w:rsidR="009D7F1F" w:rsidRDefault="009D7F1F" w:rsidP="009D7F1F">
      <w:pPr>
        <w:pStyle w:val="Prrafodelista"/>
        <w:spacing w:after="0" w:line="240" w:lineRule="auto"/>
        <w:jc w:val="both"/>
        <w:rPr>
          <w:color w:val="000000" w:themeColor="text1"/>
          <w:sz w:val="24"/>
          <w:szCs w:val="24"/>
          <w:lang w:val="es-ES_tradnl"/>
        </w:rPr>
      </w:pPr>
    </w:p>
    <w:p w:rsidR="009D7F1F" w:rsidRPr="000B4F40" w:rsidRDefault="009D7F1F" w:rsidP="009D7F1F">
      <w:pPr>
        <w:pStyle w:val="Prrafodelista"/>
        <w:spacing w:after="0" w:line="240" w:lineRule="auto"/>
        <w:jc w:val="both"/>
        <w:rPr>
          <w:color w:val="000000" w:themeColor="text1"/>
          <w:sz w:val="24"/>
          <w:szCs w:val="24"/>
          <w:lang w:val="es-ES_tradnl"/>
        </w:rPr>
      </w:pPr>
    </w:p>
    <w:p w:rsidR="009D7F1F" w:rsidRPr="009D7F1F" w:rsidRDefault="009D7F1F" w:rsidP="009D7F1F">
      <w:pPr>
        <w:spacing w:after="0" w:line="240" w:lineRule="auto"/>
        <w:jc w:val="both"/>
        <w:rPr>
          <w:color w:val="A6A6A6" w:themeColor="background1" w:themeShade="A6"/>
          <w:sz w:val="32"/>
          <w:szCs w:val="32"/>
          <w:lang w:val="es-ES_tradnl"/>
        </w:rPr>
      </w:pPr>
      <w:r w:rsidRPr="009D7F1F">
        <w:rPr>
          <w:noProof/>
          <w:color w:val="A6A6A6" w:themeColor="background1" w:themeShade="A6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2146568621</wp:posOffset>
            </wp:positionH>
            <wp:positionV relativeFrom="paragraph">
              <wp:posOffset>2145840276</wp:posOffset>
            </wp:positionV>
            <wp:extent cx="7441565" cy="1641475"/>
            <wp:effectExtent l="19050" t="0" r="6985" b="0"/>
            <wp:wrapNone/>
            <wp:docPr id="41" name="2 Imagen" descr="floral-seasons-background-banners_23-21474939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oral-seasons-background-banners_23-2147493965.jpg"/>
                    <pic:cNvPicPr/>
                  </pic:nvPicPr>
                  <pic:blipFill>
                    <a:blip r:embed="rId6" cstate="print">
                      <a:lum bright="11000" contrast="3000"/>
                    </a:blip>
                    <a:srcRect l="6038" t="66413" r="6038" b="10868"/>
                    <a:stretch>
                      <a:fillRect/>
                    </a:stretch>
                  </pic:blipFill>
                  <pic:spPr>
                    <a:xfrm>
                      <a:off x="0" y="0"/>
                      <a:ext cx="7441565" cy="1641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D7F1F">
        <w:rPr>
          <w:b/>
          <w:color w:val="A6A6A6" w:themeColor="background1" w:themeShade="A6"/>
          <w:sz w:val="32"/>
          <w:szCs w:val="32"/>
          <w:u w:val="single"/>
        </w:rPr>
        <w:t>OBJETIVOS ESPECÍFICOS de la TEMÁTICA:</w:t>
      </w:r>
    </w:p>
    <w:p w:rsidR="009D7F1F" w:rsidRPr="000B4F40" w:rsidRDefault="009D7F1F" w:rsidP="009D7F1F">
      <w:pPr>
        <w:spacing w:after="0" w:line="240" w:lineRule="auto"/>
        <w:jc w:val="both"/>
        <w:rPr>
          <w:b/>
          <w:color w:val="31849B" w:themeColor="accent5" w:themeShade="BF"/>
          <w:sz w:val="24"/>
          <w:szCs w:val="24"/>
          <w:u w:val="single"/>
        </w:rPr>
      </w:pPr>
    </w:p>
    <w:p w:rsidR="009D7F1F" w:rsidRPr="000B4F40" w:rsidRDefault="009D7F1F" w:rsidP="009D7F1F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Desarrollar en los niños la capacidad de observación.</w:t>
      </w:r>
    </w:p>
    <w:p w:rsidR="009D7F1F" w:rsidRPr="000B4F40" w:rsidRDefault="009D7F1F" w:rsidP="009D7F1F">
      <w:pPr>
        <w:pStyle w:val="Prrafodelista"/>
        <w:spacing w:after="0" w:line="240" w:lineRule="auto"/>
        <w:ind w:left="1080"/>
        <w:jc w:val="both"/>
        <w:rPr>
          <w:color w:val="000000" w:themeColor="text1"/>
          <w:sz w:val="24"/>
          <w:szCs w:val="24"/>
        </w:rPr>
      </w:pPr>
    </w:p>
    <w:p w:rsidR="009D7F1F" w:rsidRDefault="009D7F1F" w:rsidP="009D7F1F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Poner en relación contenidos nuestra vida cotidiana relacionada con el ambiente y el universo. El Sol: da calor, es luminoso, nos da los buenos días…, la Luna: nos da las buenas noches, a veces se esconde, es blanca…, diferencias entre día y noche. </w:t>
      </w:r>
    </w:p>
    <w:p w:rsidR="009D7F1F" w:rsidRPr="0040486F" w:rsidRDefault="009D7F1F" w:rsidP="009D7F1F">
      <w:pPr>
        <w:pStyle w:val="Prrafodelista"/>
        <w:rPr>
          <w:color w:val="000000" w:themeColor="text1"/>
          <w:sz w:val="24"/>
          <w:szCs w:val="24"/>
        </w:rPr>
      </w:pPr>
    </w:p>
    <w:p w:rsidR="009D7F1F" w:rsidRDefault="009D7F1F" w:rsidP="009D7F1F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40486F">
        <w:rPr>
          <w:color w:val="000000" w:themeColor="text1"/>
          <w:sz w:val="24"/>
          <w:szCs w:val="24"/>
        </w:rPr>
        <w:t xml:space="preserve">Conseguir la percepción de nuestra propia sombra </w:t>
      </w:r>
      <w:r>
        <w:rPr>
          <w:color w:val="000000" w:themeColor="text1"/>
          <w:sz w:val="24"/>
          <w:szCs w:val="24"/>
        </w:rPr>
        <w:t>y la de los objetos.</w:t>
      </w:r>
    </w:p>
    <w:p w:rsidR="009D7F1F" w:rsidRPr="0040486F" w:rsidRDefault="009D7F1F" w:rsidP="009D7F1F">
      <w:pPr>
        <w:spacing w:after="0" w:line="240" w:lineRule="auto"/>
        <w:jc w:val="both"/>
        <w:rPr>
          <w:color w:val="000000" w:themeColor="text1"/>
          <w:sz w:val="24"/>
          <w:szCs w:val="24"/>
        </w:rPr>
      </w:pPr>
    </w:p>
    <w:p w:rsidR="009D7F1F" w:rsidRPr="003D79FA" w:rsidRDefault="009D7F1F" w:rsidP="009D7F1F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Despertar curiosidad por las estrellas; que son aquellos soles lejanos que nos miran por las noches.</w:t>
      </w:r>
    </w:p>
    <w:p w:rsidR="009D7F1F" w:rsidRPr="000B4F40" w:rsidRDefault="009D7F1F" w:rsidP="009D7F1F">
      <w:pPr>
        <w:pStyle w:val="Prrafodelista"/>
        <w:spacing w:after="0" w:line="240" w:lineRule="auto"/>
        <w:ind w:left="1080"/>
        <w:jc w:val="both"/>
        <w:rPr>
          <w:color w:val="000000" w:themeColor="text1"/>
          <w:sz w:val="24"/>
          <w:szCs w:val="24"/>
        </w:rPr>
      </w:pPr>
    </w:p>
    <w:p w:rsidR="009D7F1F" w:rsidRPr="000B4F40" w:rsidRDefault="009D7F1F" w:rsidP="009D7F1F">
      <w:pPr>
        <w:pStyle w:val="Prrafodelista"/>
        <w:numPr>
          <w:ilvl w:val="0"/>
          <w:numId w:val="1"/>
        </w:numPr>
        <w:spacing w:after="0" w:line="240" w:lineRule="auto"/>
        <w:jc w:val="both"/>
        <w:rPr>
          <w:color w:val="000000" w:themeColor="text1"/>
          <w:sz w:val="24"/>
          <w:szCs w:val="24"/>
        </w:rPr>
      </w:pPr>
      <w:r w:rsidRPr="000B4F40">
        <w:rPr>
          <w:color w:val="000000" w:themeColor="text1"/>
          <w:sz w:val="24"/>
          <w:szCs w:val="24"/>
        </w:rPr>
        <w:t>Fomentar la creatividad artística a través de talleres y activ</w:t>
      </w:r>
      <w:r>
        <w:rPr>
          <w:color w:val="000000" w:themeColor="text1"/>
          <w:sz w:val="24"/>
          <w:szCs w:val="24"/>
        </w:rPr>
        <w:t>idades relacionados con la Tierra, Luna, el Sol y las estrellas.</w:t>
      </w:r>
      <w:r w:rsidRPr="000B4F40">
        <w:rPr>
          <w:color w:val="000000" w:themeColor="text1"/>
          <w:sz w:val="24"/>
          <w:szCs w:val="24"/>
        </w:rPr>
        <w:t xml:space="preserve"> </w:t>
      </w:r>
    </w:p>
    <w:p w:rsidR="009D7F1F" w:rsidRPr="000B4F40" w:rsidRDefault="009D7F1F" w:rsidP="009D7F1F">
      <w:pPr>
        <w:pStyle w:val="Prrafodelista"/>
        <w:rPr>
          <w:color w:val="000000" w:themeColor="text1"/>
          <w:sz w:val="24"/>
          <w:szCs w:val="24"/>
        </w:rPr>
      </w:pPr>
    </w:p>
    <w:p w:rsidR="009D7F1F" w:rsidRPr="000B4F40" w:rsidRDefault="009D7F1F" w:rsidP="009D7F1F">
      <w:pPr>
        <w:pStyle w:val="Prrafodelista"/>
        <w:numPr>
          <w:ilvl w:val="0"/>
          <w:numId w:val="1"/>
        </w:numPr>
        <w:spacing w:after="0" w:line="240" w:lineRule="auto"/>
        <w:jc w:val="both"/>
        <w:rPr>
          <w:b/>
          <w:color w:val="31849B" w:themeColor="accent5" w:themeShade="BF"/>
          <w:sz w:val="24"/>
          <w:szCs w:val="24"/>
          <w:u w:val="single"/>
        </w:rPr>
      </w:pPr>
      <w:r w:rsidRPr="000B4F40">
        <w:rPr>
          <w:color w:val="000000" w:themeColor="text1"/>
          <w:sz w:val="24"/>
          <w:szCs w:val="24"/>
        </w:rPr>
        <w:t xml:space="preserve">Mejorar la colaboración en el trabajo de equipo, y el respeto hacia los compañeros y sus creaciones. </w:t>
      </w:r>
    </w:p>
    <w:p w:rsidR="009D7F1F" w:rsidRPr="006E5E55" w:rsidRDefault="009D7F1F" w:rsidP="009D7F1F">
      <w:pPr>
        <w:spacing w:after="0" w:line="240" w:lineRule="auto"/>
        <w:jc w:val="both"/>
        <w:rPr>
          <w:b/>
          <w:color w:val="31849B" w:themeColor="accent5" w:themeShade="BF"/>
          <w:sz w:val="24"/>
          <w:szCs w:val="24"/>
          <w:u w:val="single"/>
        </w:rPr>
      </w:pPr>
    </w:p>
    <w:p w:rsidR="009D7F1F" w:rsidRPr="000B4F40" w:rsidRDefault="009D7F1F" w:rsidP="009D7F1F">
      <w:pPr>
        <w:pStyle w:val="Prrafodelista"/>
        <w:numPr>
          <w:ilvl w:val="0"/>
          <w:numId w:val="1"/>
        </w:numPr>
        <w:spacing w:after="0" w:line="240" w:lineRule="auto"/>
        <w:jc w:val="both"/>
        <w:rPr>
          <w:sz w:val="24"/>
          <w:szCs w:val="24"/>
          <w:u w:val="single"/>
        </w:rPr>
      </w:pPr>
      <w:r w:rsidRPr="00077CFF">
        <w:rPr>
          <w:color w:val="000000" w:themeColor="text1"/>
          <w:sz w:val="24"/>
          <w:szCs w:val="24"/>
        </w:rPr>
        <w:t xml:space="preserve"> Fomentar una actitud de curiosidad, de inquietud por descubrir a t</w:t>
      </w:r>
      <w:r>
        <w:rPr>
          <w:color w:val="000000" w:themeColor="text1"/>
          <w:sz w:val="24"/>
          <w:szCs w:val="24"/>
        </w:rPr>
        <w:t>ravés de la observación.</w:t>
      </w:r>
    </w:p>
    <w:p w:rsidR="00FD30C7" w:rsidRDefault="00FD30C7"/>
    <w:sectPr w:rsidR="00FD30C7" w:rsidSect="00AA30E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380" type="#_x0000_t75" style="width:11.3pt;height:11.3pt" o:bullet="t">
        <v:imagedata r:id="rId1" o:title="BD21364_"/>
      </v:shape>
    </w:pict>
  </w:numPicBullet>
  <w:abstractNum w:abstractNumId="0">
    <w:nsid w:val="4AB2505E"/>
    <w:multiLevelType w:val="hybridMultilevel"/>
    <w:tmpl w:val="4D5ADF5E"/>
    <w:lvl w:ilvl="0" w:tplc="0C0A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1">
    <w:nsid w:val="76741D89"/>
    <w:multiLevelType w:val="hybridMultilevel"/>
    <w:tmpl w:val="D13C84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 w:grammar="clean"/>
  <w:defaultTabStop w:val="708"/>
  <w:hyphenationZone w:val="425"/>
  <w:characterSpacingControl w:val="doNotCompress"/>
  <w:compat/>
  <w:rsids>
    <w:rsidRoot w:val="009D7F1F"/>
    <w:rsid w:val="001C5315"/>
    <w:rsid w:val="001F6759"/>
    <w:rsid w:val="00596C10"/>
    <w:rsid w:val="005B78C5"/>
    <w:rsid w:val="006A0026"/>
    <w:rsid w:val="006D37E7"/>
    <w:rsid w:val="007255A4"/>
    <w:rsid w:val="00823EAC"/>
    <w:rsid w:val="0093730A"/>
    <w:rsid w:val="0096653B"/>
    <w:rsid w:val="009D1DFF"/>
    <w:rsid w:val="009D7F1F"/>
    <w:rsid w:val="00A2768A"/>
    <w:rsid w:val="00AA30EB"/>
    <w:rsid w:val="00B22DCC"/>
    <w:rsid w:val="00B3678A"/>
    <w:rsid w:val="00B72DF2"/>
    <w:rsid w:val="00B74A9B"/>
    <w:rsid w:val="00CF604E"/>
    <w:rsid w:val="00E65953"/>
    <w:rsid w:val="00F03C1F"/>
    <w:rsid w:val="00FD30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  <w:ind w:left="709" w:hanging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7F1F"/>
    <w:pPr>
      <w:ind w:left="0" w:firstLine="0"/>
    </w:pPr>
    <w:rPr>
      <w:rFonts w:eastAsiaTheme="minorEastAsia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D7F1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274</Words>
  <Characters>1511</Characters>
  <Application>Microsoft Office Word</Application>
  <DocSecurity>0</DocSecurity>
  <Lines>12</Lines>
  <Paragraphs>3</Paragraphs>
  <ScaleCrop>false</ScaleCrop>
  <Company/>
  <LinksUpToDate>false</LinksUpToDate>
  <CharactersWithSpaces>1782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Molymols</dc:creator>
  <cp:lastModifiedBy>Molymols</cp:lastModifiedBy>
  <cp:revision>4</cp:revision>
  <dcterms:created xsi:type="dcterms:W3CDTF">2016-02-19T10:41:00Z</dcterms:created>
  <dcterms:modified xsi:type="dcterms:W3CDTF">2016-02-19T11:16:00Z</dcterms:modified>
</cp:coreProperties>
</file>